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4F38" w14:textId="7A0605E5" w:rsidR="00D4190A" w:rsidRPr="003F5CFD" w:rsidRDefault="004F36A7" w:rsidP="00D4190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Krzysztof J. Rechowicz</w:t>
      </w:r>
    </w:p>
    <w:p w14:paraId="1F9DE74B" w14:textId="1ABA7DAB" w:rsidR="00D4190A" w:rsidRDefault="00D4190A" w:rsidP="00D4190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F5CFD">
        <w:rPr>
          <w:rFonts w:ascii="Times New Roman" w:hAnsi="Times New Roman" w:cs="Times New Roman"/>
        </w:rPr>
        <w:t xml:space="preserve">• Phone: </w:t>
      </w:r>
      <w:r w:rsidR="004F36A7">
        <w:rPr>
          <w:rFonts w:ascii="Times New Roman" w:hAnsi="Times New Roman" w:cs="Times New Roman"/>
        </w:rPr>
        <w:t>(+1) 757-763</w:t>
      </w:r>
      <w:r w:rsidRPr="003F5CFD">
        <w:rPr>
          <w:rFonts w:ascii="Times New Roman" w:hAnsi="Times New Roman" w:cs="Times New Roman"/>
        </w:rPr>
        <w:t>-</w:t>
      </w:r>
      <w:r w:rsidR="004F36A7">
        <w:rPr>
          <w:rFonts w:ascii="Times New Roman" w:hAnsi="Times New Roman" w:cs="Times New Roman"/>
        </w:rPr>
        <w:t>0021</w:t>
      </w:r>
      <w:r w:rsidRPr="003F5CFD">
        <w:rPr>
          <w:rFonts w:ascii="Times New Roman" w:hAnsi="Times New Roman" w:cs="Times New Roman"/>
        </w:rPr>
        <w:t xml:space="preserve"> • </w:t>
      </w:r>
    </w:p>
    <w:p w14:paraId="23134EC1" w14:textId="101AF8CE" w:rsidR="00D4190A" w:rsidRDefault="00D4190A" w:rsidP="00F5029A">
      <w:pPr>
        <w:spacing w:line="240" w:lineRule="auto"/>
        <w:contextualSpacing/>
        <w:jc w:val="right"/>
        <w:rPr>
          <w:rStyle w:val="Hyperlink"/>
          <w:rFonts w:ascii="Times New Roman" w:hAnsi="Times New Roman" w:cs="Times New Roman"/>
        </w:rPr>
      </w:pPr>
      <w:r w:rsidRPr="003F5CFD">
        <w:rPr>
          <w:rFonts w:ascii="Times New Roman" w:hAnsi="Times New Roman" w:cs="Times New Roman"/>
        </w:rPr>
        <w:t xml:space="preserve">Email: </w:t>
      </w:r>
      <w:hyperlink r:id="rId6" w:history="1">
        <w:r w:rsidR="00453369" w:rsidRPr="002A348C">
          <w:rPr>
            <w:rStyle w:val="Hyperlink"/>
            <w:rFonts w:ascii="Times New Roman" w:hAnsi="Times New Roman" w:cs="Times New Roman"/>
          </w:rPr>
          <w:t>k.rechowicz@gmail.com</w:t>
        </w:r>
      </w:hyperlink>
    </w:p>
    <w:p w14:paraId="35BE8489" w14:textId="336494CC" w:rsidR="0090320B" w:rsidRDefault="0090320B" w:rsidP="00BB68D3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0F9E9CED" w14:textId="6C516884" w:rsidR="00261164" w:rsidRPr="003F5CFD" w:rsidRDefault="00D4190A" w:rsidP="0026116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F5CFD">
        <w:rPr>
          <w:rFonts w:ascii="Times New Roman" w:hAnsi="Times New Roman" w:cs="Times New Roman"/>
          <w:b/>
          <w:bCs/>
        </w:rPr>
        <w:t>EDUCATION</w:t>
      </w:r>
    </w:p>
    <w:p w14:paraId="541D25D7" w14:textId="55293EED" w:rsidR="004F36A7" w:rsidRDefault="005431A3" w:rsidP="00D4190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Ph.D. </w:t>
      </w:r>
      <w:r w:rsidRPr="005431A3">
        <w:rPr>
          <w:rFonts w:ascii="Times New Roman" w:hAnsi="Times New Roman" w:cs="Times New Roman"/>
          <w:b/>
          <w:bCs/>
        </w:rPr>
        <w:t xml:space="preserve">in </w:t>
      </w:r>
      <w:r w:rsidR="000631D0">
        <w:rPr>
          <w:rFonts w:ascii="Times New Roman" w:hAnsi="Times New Roman" w:cs="Times New Roman"/>
          <w:b/>
          <w:bCs/>
        </w:rPr>
        <w:t xml:space="preserve">Engineering with a concentration in </w:t>
      </w:r>
      <w:r w:rsidRPr="005431A3">
        <w:rPr>
          <w:rFonts w:ascii="Times New Roman" w:hAnsi="Times New Roman" w:cs="Times New Roman"/>
          <w:b/>
          <w:bCs/>
        </w:rPr>
        <w:t>Modeling and Simulation</w:t>
      </w:r>
    </w:p>
    <w:p w14:paraId="36BA3C59" w14:textId="5F4C7614" w:rsidR="004F36A7" w:rsidRPr="004F36A7" w:rsidRDefault="004F36A7" w:rsidP="00D4190A">
      <w:pPr>
        <w:spacing w:line="240" w:lineRule="auto"/>
        <w:contextualSpacing/>
        <w:rPr>
          <w:rFonts w:ascii="Times New Roman" w:hAnsi="Times New Roman" w:cs="Times New Roman"/>
        </w:rPr>
      </w:pPr>
      <w:r w:rsidRPr="004F36A7">
        <w:rPr>
          <w:rFonts w:ascii="Times New Roman" w:hAnsi="Times New Roman" w:cs="Times New Roman"/>
        </w:rPr>
        <w:t>Old Dominion University</w:t>
      </w:r>
      <w:r>
        <w:rPr>
          <w:rFonts w:ascii="Times New Roman" w:hAnsi="Times New Roman" w:cs="Times New Roman"/>
        </w:rPr>
        <w:t>, Norfolk, VA, January 2008 – August 2012</w:t>
      </w:r>
    </w:p>
    <w:p w14:paraId="135AC425" w14:textId="2D1B94BA" w:rsidR="004F36A7" w:rsidRDefault="004F36A7" w:rsidP="00D4190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Dissertation: </w:t>
      </w:r>
      <w:r w:rsidRPr="004F36A7">
        <w:rPr>
          <w:rFonts w:ascii="Times New Roman" w:hAnsi="Times New Roman" w:cs="Times New Roman"/>
          <w:i/>
        </w:rPr>
        <w:t xml:space="preserve">Development and Validation Methodology of the </w:t>
      </w:r>
      <w:proofErr w:type="spellStart"/>
      <w:r w:rsidRPr="004F36A7">
        <w:rPr>
          <w:rFonts w:ascii="Times New Roman" w:hAnsi="Times New Roman" w:cs="Times New Roman"/>
          <w:i/>
        </w:rPr>
        <w:t>Nuss</w:t>
      </w:r>
      <w:proofErr w:type="spellEnd"/>
      <w:r w:rsidRPr="004F36A7">
        <w:rPr>
          <w:rFonts w:ascii="Times New Roman" w:hAnsi="Times New Roman" w:cs="Times New Roman"/>
          <w:i/>
        </w:rPr>
        <w:t xml:space="preserve"> Procedure Planner</w:t>
      </w:r>
    </w:p>
    <w:p w14:paraId="7F4E8A21" w14:textId="77777777" w:rsidR="004F36A7" w:rsidRDefault="004F36A7" w:rsidP="00D4190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8512D92" w14:textId="5F9C3FCB" w:rsidR="004F36A7" w:rsidRDefault="004F36A7" w:rsidP="00D4190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F36A7">
        <w:rPr>
          <w:rFonts w:ascii="Times New Roman" w:hAnsi="Times New Roman" w:cs="Times New Roman"/>
          <w:b/>
          <w:bCs/>
        </w:rPr>
        <w:t>M.</w:t>
      </w:r>
      <w:r w:rsidR="00F60500">
        <w:rPr>
          <w:rFonts w:ascii="Times New Roman" w:hAnsi="Times New Roman" w:cs="Times New Roman"/>
          <w:b/>
          <w:bCs/>
        </w:rPr>
        <w:t>Eng</w:t>
      </w:r>
      <w:r w:rsidRPr="004F36A7">
        <w:rPr>
          <w:rFonts w:ascii="Times New Roman" w:hAnsi="Times New Roman" w:cs="Times New Roman"/>
          <w:b/>
          <w:bCs/>
        </w:rPr>
        <w:t xml:space="preserve">. in </w:t>
      </w:r>
      <w:r w:rsidR="00F60500">
        <w:rPr>
          <w:rFonts w:ascii="Times New Roman" w:hAnsi="Times New Roman" w:cs="Times New Roman"/>
          <w:b/>
          <w:bCs/>
        </w:rPr>
        <w:t xml:space="preserve">Mechanics and </w:t>
      </w:r>
      <w:r w:rsidR="006533D3" w:rsidRPr="006533D3">
        <w:rPr>
          <w:rFonts w:ascii="Times New Roman" w:hAnsi="Times New Roman" w:cs="Times New Roman"/>
          <w:b/>
          <w:bCs/>
        </w:rPr>
        <w:t xml:space="preserve">Machine </w:t>
      </w:r>
      <w:r w:rsidR="00F60500">
        <w:rPr>
          <w:rFonts w:ascii="Times New Roman" w:hAnsi="Times New Roman" w:cs="Times New Roman"/>
          <w:b/>
          <w:bCs/>
        </w:rPr>
        <w:t>Construction</w:t>
      </w:r>
      <w:r w:rsidR="006533D3">
        <w:rPr>
          <w:rFonts w:ascii="Times New Roman" w:hAnsi="Times New Roman" w:cs="Times New Roman"/>
          <w:b/>
          <w:bCs/>
        </w:rPr>
        <w:t xml:space="preserve"> with a concentration</w:t>
      </w:r>
      <w:r w:rsidR="00F60500">
        <w:rPr>
          <w:rFonts w:ascii="Times New Roman" w:hAnsi="Times New Roman" w:cs="Times New Roman"/>
          <w:b/>
          <w:bCs/>
        </w:rPr>
        <w:t xml:space="preserve"> in Production Engineering</w:t>
      </w:r>
      <w:r w:rsidR="00F555FA">
        <w:rPr>
          <w:rFonts w:ascii="Times New Roman" w:hAnsi="Times New Roman" w:cs="Times New Roman"/>
          <w:b/>
          <w:bCs/>
        </w:rPr>
        <w:t xml:space="preserve"> (5-year program)</w:t>
      </w:r>
    </w:p>
    <w:p w14:paraId="2431EAAA" w14:textId="01E7D164" w:rsidR="000166C6" w:rsidRDefault="004F36A7" w:rsidP="00D4190A">
      <w:pPr>
        <w:spacing w:line="240" w:lineRule="auto"/>
        <w:contextualSpacing/>
        <w:rPr>
          <w:rFonts w:ascii="Times New Roman" w:hAnsi="Times New Roman" w:cs="Times New Roman"/>
        </w:rPr>
      </w:pPr>
      <w:r w:rsidRPr="004F36A7">
        <w:rPr>
          <w:rFonts w:ascii="Times New Roman" w:hAnsi="Times New Roman" w:cs="Times New Roman"/>
        </w:rPr>
        <w:t xml:space="preserve">Warsaw University of Technology, </w:t>
      </w:r>
      <w:r w:rsidR="000166C6">
        <w:rPr>
          <w:rFonts w:ascii="Times New Roman" w:hAnsi="Times New Roman" w:cs="Times New Roman"/>
        </w:rPr>
        <w:t xml:space="preserve">Faculty of Production Engineering, </w:t>
      </w:r>
      <w:r w:rsidR="00E951E0" w:rsidRPr="00E951E0">
        <w:rPr>
          <w:rFonts w:ascii="Times New Roman" w:hAnsi="Times New Roman" w:cs="Times New Roman"/>
        </w:rPr>
        <w:t>Dept. of Constru</w:t>
      </w:r>
      <w:r w:rsidR="00E951E0">
        <w:rPr>
          <w:rFonts w:ascii="Times New Roman" w:hAnsi="Times New Roman" w:cs="Times New Roman"/>
        </w:rPr>
        <w:t>ction &amp; Biomedical Eng</w:t>
      </w:r>
      <w:r w:rsidR="000166C6">
        <w:rPr>
          <w:rFonts w:ascii="Times New Roman" w:hAnsi="Times New Roman" w:cs="Times New Roman"/>
        </w:rPr>
        <w:t>ineering</w:t>
      </w:r>
      <w:r w:rsidRPr="004F36A7">
        <w:rPr>
          <w:rFonts w:ascii="Times New Roman" w:hAnsi="Times New Roman" w:cs="Times New Roman"/>
        </w:rPr>
        <w:t xml:space="preserve"> </w:t>
      </w:r>
    </w:p>
    <w:p w14:paraId="059516DF" w14:textId="0B759A0E" w:rsidR="004F36A7" w:rsidRDefault="000166C6" w:rsidP="00D4190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Warsaw, </w:t>
      </w:r>
      <w:r w:rsidR="004F36A7" w:rsidRPr="004F36A7">
        <w:rPr>
          <w:rFonts w:ascii="Times New Roman" w:hAnsi="Times New Roman" w:cs="Times New Roman"/>
        </w:rPr>
        <w:t>Poland, October 1999 – January 2006</w:t>
      </w:r>
    </w:p>
    <w:p w14:paraId="031604C2" w14:textId="3523EF85" w:rsidR="004F36A7" w:rsidRDefault="004F36A7" w:rsidP="00D4190A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4F36A7">
        <w:rPr>
          <w:rFonts w:ascii="Times New Roman" w:hAnsi="Times New Roman" w:cs="Times New Roman"/>
        </w:rPr>
        <w:t xml:space="preserve">Thesis: </w:t>
      </w:r>
      <w:r w:rsidRPr="004F36A7">
        <w:rPr>
          <w:rFonts w:ascii="Times New Roman" w:hAnsi="Times New Roman" w:cs="Times New Roman"/>
          <w:i/>
        </w:rPr>
        <w:t>Manufacturing Accuracy of SLA Prototypes with Application of Neural Networks</w:t>
      </w:r>
    </w:p>
    <w:p w14:paraId="0102C6B5" w14:textId="4FD05E97" w:rsidR="00550CA0" w:rsidRDefault="00550CA0" w:rsidP="00736C5A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774910B" w14:textId="77777777" w:rsidR="00736C5A" w:rsidRPr="007819F4" w:rsidRDefault="00736C5A" w:rsidP="00736C5A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819F4">
        <w:rPr>
          <w:rFonts w:ascii="Times New Roman" w:hAnsi="Times New Roman" w:cs="Times New Roman"/>
          <w:b/>
        </w:rPr>
        <w:t>AWARDS</w:t>
      </w:r>
    </w:p>
    <w:p w14:paraId="0DED28DE" w14:textId="1D9B2E3B" w:rsidR="00736C5A" w:rsidRPr="00736C5A" w:rsidRDefault="00736C5A" w:rsidP="00736C5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736C5A">
        <w:rPr>
          <w:rFonts w:ascii="Times New Roman" w:hAnsi="Times New Roman" w:cs="Times New Roman"/>
        </w:rPr>
        <w:t>Teaching and Research Assistantship, Old Dominion University, Spring 2008 – Summer 2012</w:t>
      </w:r>
    </w:p>
    <w:p w14:paraId="5E458644" w14:textId="77777777" w:rsidR="00736C5A" w:rsidRPr="00736C5A" w:rsidRDefault="00736C5A" w:rsidP="00736C5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6C5A">
        <w:rPr>
          <w:rFonts w:ascii="Times New Roman" w:hAnsi="Times New Roman" w:cs="Times New Roman"/>
        </w:rPr>
        <w:t xml:space="preserve">Faculty Award in Modeling, Simulation </w:t>
      </w:r>
      <w:r w:rsidRPr="00F2115A">
        <w:rPr>
          <w:rFonts w:ascii="Times New Roman" w:hAnsi="Times New Roman" w:cs="Times New Roman"/>
          <w:noProof/>
        </w:rPr>
        <w:t>and</w:t>
      </w:r>
      <w:r w:rsidRPr="00736C5A">
        <w:rPr>
          <w:rFonts w:ascii="Times New Roman" w:hAnsi="Times New Roman" w:cs="Times New Roman"/>
        </w:rPr>
        <w:t xml:space="preserve"> Visualization Engineering, Old Dominion University, April 2012</w:t>
      </w:r>
    </w:p>
    <w:p w14:paraId="2C3CD2B2" w14:textId="38D5EFAE" w:rsidR="00736C5A" w:rsidRPr="00736C5A" w:rsidRDefault="00736C5A" w:rsidP="00AA0120">
      <w:pPr>
        <w:pStyle w:val="ListParagraph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b/>
        </w:rPr>
      </w:pPr>
      <w:r w:rsidRPr="00736C5A">
        <w:rPr>
          <w:rFonts w:ascii="Times New Roman" w:hAnsi="Times New Roman" w:cs="Times New Roman"/>
        </w:rPr>
        <w:t>Graduate Student Travel Award, Old Dominion University, November 2010</w:t>
      </w:r>
    </w:p>
    <w:p w14:paraId="75914E43" w14:textId="77777777" w:rsidR="00D4190A" w:rsidRPr="003F5CFD" w:rsidRDefault="00D4190A" w:rsidP="00D4190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3F5CFD">
        <w:rPr>
          <w:rFonts w:ascii="Times New Roman" w:hAnsi="Times New Roman" w:cs="Times New Roman"/>
          <w:b/>
          <w:bCs/>
        </w:rPr>
        <w:t>PROFESSIONAL EXPERIENCE</w:t>
      </w:r>
    </w:p>
    <w:p w14:paraId="45D7471A" w14:textId="7A41DB4E" w:rsidR="007410FD" w:rsidRDefault="00724184" w:rsidP="007410FD">
      <w:pPr>
        <w:spacing w:before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Research Assistant Professor</w:t>
      </w:r>
      <w:r w:rsidR="00D4190A" w:rsidRPr="003F5CFD">
        <w:rPr>
          <w:rFonts w:ascii="Times New Roman" w:hAnsi="Times New Roman" w:cs="Times New Roman"/>
        </w:rPr>
        <w:t xml:space="preserve">, </w:t>
      </w:r>
      <w:r w:rsidR="00125404">
        <w:rPr>
          <w:rFonts w:ascii="Times New Roman" w:hAnsi="Times New Roman" w:cs="Times New Roman"/>
        </w:rPr>
        <w:t xml:space="preserve">Old Dominion University, </w:t>
      </w:r>
      <w:r>
        <w:rPr>
          <w:rFonts w:ascii="Times New Roman" w:hAnsi="Times New Roman" w:cs="Times New Roman"/>
        </w:rPr>
        <w:t xml:space="preserve">Virginia Modeling, Analysis </w:t>
      </w:r>
      <w:r w:rsidRPr="00F2115A">
        <w:rPr>
          <w:rFonts w:ascii="Times New Roman" w:hAnsi="Times New Roman" w:cs="Times New Roman"/>
          <w:noProof/>
        </w:rPr>
        <w:t>and</w:t>
      </w:r>
      <w:r>
        <w:rPr>
          <w:rFonts w:ascii="Times New Roman" w:hAnsi="Times New Roman" w:cs="Times New Roman"/>
        </w:rPr>
        <w:t xml:space="preserve"> Simulation Center</w:t>
      </w:r>
      <w:r w:rsidR="007410FD">
        <w:rPr>
          <w:rFonts w:ascii="Times New Roman" w:hAnsi="Times New Roman" w:cs="Times New Roman"/>
        </w:rPr>
        <w:t xml:space="preserve"> </w:t>
      </w:r>
    </w:p>
    <w:p w14:paraId="2030DF80" w14:textId="413543D9" w:rsidR="007410FD" w:rsidRDefault="00724184" w:rsidP="00FB2F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Suffolk</w:t>
      </w:r>
      <w:r w:rsidR="00D4190A" w:rsidRPr="003F5CFD">
        <w:rPr>
          <w:rFonts w:ascii="Times New Roman" w:hAnsi="Times New Roman" w:cs="Times New Roman"/>
        </w:rPr>
        <w:t xml:space="preserve">, VA, </w:t>
      </w:r>
      <w:r>
        <w:rPr>
          <w:rFonts w:ascii="Times New Roman" w:hAnsi="Times New Roman" w:cs="Times New Roman"/>
        </w:rPr>
        <w:t>May</w:t>
      </w:r>
      <w:r w:rsidR="00D4190A" w:rsidRPr="003F5CF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="00D4190A" w:rsidRPr="003F5CFD">
        <w:rPr>
          <w:rFonts w:ascii="Times New Roman" w:hAnsi="Times New Roman" w:cs="Times New Roman"/>
        </w:rPr>
        <w:t xml:space="preserve"> </w:t>
      </w:r>
      <w:r w:rsidR="00A759BA">
        <w:rPr>
          <w:rFonts w:ascii="Times New Roman" w:hAnsi="Times New Roman" w:cs="Times New Roman"/>
        </w:rPr>
        <w:t>–</w:t>
      </w:r>
      <w:r w:rsidR="00D4190A" w:rsidRPr="003F5CFD">
        <w:rPr>
          <w:rFonts w:ascii="Times New Roman" w:hAnsi="Times New Roman" w:cs="Times New Roman"/>
        </w:rPr>
        <w:t xml:space="preserve"> </w:t>
      </w:r>
      <w:r w:rsidR="008A0321">
        <w:rPr>
          <w:rFonts w:ascii="Times New Roman" w:hAnsi="Times New Roman" w:cs="Times New Roman"/>
        </w:rPr>
        <w:t>present</w:t>
      </w:r>
    </w:p>
    <w:p w14:paraId="2611F26F" w14:textId="77777777" w:rsidR="00A55CB8" w:rsidRDefault="00A55CB8" w:rsidP="00CD6DEA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187C264F" w14:textId="1C9548AE" w:rsidR="00CD6DEA" w:rsidRPr="003F5CFD" w:rsidRDefault="00CD6DEA" w:rsidP="00CD6DE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Adjunct </w:t>
      </w:r>
      <w:r w:rsidR="00DA333C">
        <w:rPr>
          <w:rFonts w:ascii="Times New Roman" w:hAnsi="Times New Roman" w:cs="Times New Roman"/>
          <w:b/>
          <w:bCs/>
        </w:rPr>
        <w:t>Assistant Professor</w:t>
      </w:r>
      <w:r w:rsidRPr="003F5C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Old Dominion University,</w:t>
      </w:r>
      <w:r w:rsidRPr="003F5CFD">
        <w:rPr>
          <w:rFonts w:ascii="Times New Roman" w:hAnsi="Times New Roman" w:cs="Times New Roman"/>
        </w:rPr>
        <w:t xml:space="preserve"> Department of </w:t>
      </w:r>
      <w:r>
        <w:rPr>
          <w:rFonts w:ascii="Times New Roman" w:hAnsi="Times New Roman" w:cs="Times New Roman"/>
        </w:rPr>
        <w:t>Modeling, Simulation &amp; Visualization Eng.</w:t>
      </w:r>
    </w:p>
    <w:p w14:paraId="70BB8C9D" w14:textId="70B43187" w:rsidR="005507DA" w:rsidRPr="00CD6DEA" w:rsidRDefault="00CD6DEA" w:rsidP="001344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Norfolk</w:t>
      </w:r>
      <w:r w:rsidRPr="003F5CFD">
        <w:rPr>
          <w:rFonts w:ascii="Times New Roman" w:hAnsi="Times New Roman" w:cs="Times New Roman"/>
        </w:rPr>
        <w:t xml:space="preserve">, VA, </w:t>
      </w:r>
      <w:r>
        <w:rPr>
          <w:rFonts w:ascii="Times New Roman" w:hAnsi="Times New Roman" w:cs="Times New Roman"/>
        </w:rPr>
        <w:t>August 2013</w:t>
      </w:r>
      <w:r w:rsidRPr="003F5CFD">
        <w:rPr>
          <w:rFonts w:ascii="Times New Roman" w:hAnsi="Times New Roman" w:cs="Times New Roman"/>
        </w:rPr>
        <w:t xml:space="preserve"> – </w:t>
      </w:r>
      <w:r w:rsidR="00BC5016">
        <w:rPr>
          <w:rFonts w:ascii="Times New Roman" w:hAnsi="Times New Roman" w:cs="Times New Roman"/>
        </w:rPr>
        <w:t>August 2017</w:t>
      </w:r>
    </w:p>
    <w:p w14:paraId="3ACC523F" w14:textId="77777777" w:rsidR="00CD6DEA" w:rsidRDefault="00CD6DEA" w:rsidP="0013443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4A6D91FA" w14:textId="6B3549C4" w:rsidR="00D4190A" w:rsidRPr="003F5CFD" w:rsidRDefault="00724184" w:rsidP="001344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Postdoctoral Research Associate</w:t>
      </w:r>
      <w:r w:rsidR="00D4190A" w:rsidRPr="003F5C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Old Dominion University,</w:t>
      </w:r>
      <w:r w:rsidR="00D4190A" w:rsidRPr="003F5CFD">
        <w:rPr>
          <w:rFonts w:ascii="Times New Roman" w:hAnsi="Times New Roman" w:cs="Times New Roman"/>
        </w:rPr>
        <w:t xml:space="preserve"> Department of </w:t>
      </w:r>
      <w:r>
        <w:rPr>
          <w:rFonts w:ascii="Times New Roman" w:hAnsi="Times New Roman" w:cs="Times New Roman"/>
        </w:rPr>
        <w:t>Modeling, Simulation &amp; Visualization Eng.</w:t>
      </w:r>
    </w:p>
    <w:p w14:paraId="47717A18" w14:textId="479C267E" w:rsidR="00261164" w:rsidRPr="003F5CFD" w:rsidRDefault="00724184" w:rsidP="0013443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Norfolk</w:t>
      </w:r>
      <w:r w:rsidR="00261164" w:rsidRPr="003F5CFD">
        <w:rPr>
          <w:rFonts w:ascii="Times New Roman" w:hAnsi="Times New Roman" w:cs="Times New Roman"/>
        </w:rPr>
        <w:t xml:space="preserve">, VA, </w:t>
      </w:r>
      <w:r>
        <w:rPr>
          <w:rFonts w:ascii="Times New Roman" w:hAnsi="Times New Roman" w:cs="Times New Roman"/>
        </w:rPr>
        <w:t>September 2012</w:t>
      </w:r>
      <w:r w:rsidR="00261164" w:rsidRPr="003F5CFD">
        <w:rPr>
          <w:rFonts w:ascii="Times New Roman" w:hAnsi="Times New Roman" w:cs="Times New Roman"/>
        </w:rPr>
        <w:t xml:space="preserve"> – May 2014</w:t>
      </w:r>
    </w:p>
    <w:p w14:paraId="4BC8AB66" w14:textId="77777777" w:rsidR="00A55CB8" w:rsidRDefault="00A55CB8" w:rsidP="00724184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165BFBE9" w14:textId="6B05778F" w:rsidR="00724184" w:rsidRPr="00724184" w:rsidRDefault="009D7C78" w:rsidP="0072418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Graduate Research Assista</w:t>
      </w:r>
      <w:r w:rsidR="000E1D07">
        <w:rPr>
          <w:rFonts w:ascii="Times New Roman" w:hAnsi="Times New Roman" w:cs="Times New Roman"/>
          <w:b/>
          <w:bCs/>
        </w:rPr>
        <w:t>nt</w:t>
      </w:r>
      <w:r w:rsidR="00724184" w:rsidRPr="00724184">
        <w:rPr>
          <w:rFonts w:ascii="Times New Roman" w:hAnsi="Times New Roman" w:cs="Times New Roman"/>
        </w:rPr>
        <w:t>, Old Dominion University, Department of Modeling, Simulation &amp; Visualization Eng.</w:t>
      </w:r>
    </w:p>
    <w:p w14:paraId="61DBDF53" w14:textId="1ECAE243" w:rsidR="00724184" w:rsidRPr="00724184" w:rsidRDefault="00724184" w:rsidP="0072418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24184">
        <w:rPr>
          <w:rFonts w:ascii="Times New Roman" w:hAnsi="Times New Roman" w:cs="Times New Roman"/>
        </w:rPr>
        <w:t xml:space="preserve">Norfolk, VA, </w:t>
      </w:r>
      <w:r w:rsidR="000E1D07">
        <w:rPr>
          <w:rFonts w:ascii="Times New Roman" w:hAnsi="Times New Roman" w:cs="Times New Roman"/>
        </w:rPr>
        <w:t>January</w:t>
      </w:r>
      <w:r w:rsidRPr="00724184">
        <w:rPr>
          <w:rFonts w:ascii="Times New Roman" w:hAnsi="Times New Roman" w:cs="Times New Roman"/>
        </w:rPr>
        <w:t xml:space="preserve"> 20</w:t>
      </w:r>
      <w:r w:rsidR="000E1D07">
        <w:rPr>
          <w:rFonts w:ascii="Times New Roman" w:hAnsi="Times New Roman" w:cs="Times New Roman"/>
        </w:rPr>
        <w:t>08</w:t>
      </w:r>
      <w:r w:rsidRPr="00724184">
        <w:rPr>
          <w:rFonts w:ascii="Times New Roman" w:hAnsi="Times New Roman" w:cs="Times New Roman"/>
        </w:rPr>
        <w:t xml:space="preserve"> – </w:t>
      </w:r>
      <w:r w:rsidR="000E1D07">
        <w:rPr>
          <w:rFonts w:ascii="Times New Roman" w:hAnsi="Times New Roman" w:cs="Times New Roman"/>
        </w:rPr>
        <w:t>August</w:t>
      </w:r>
      <w:r w:rsidRPr="00724184">
        <w:rPr>
          <w:rFonts w:ascii="Times New Roman" w:hAnsi="Times New Roman" w:cs="Times New Roman"/>
        </w:rPr>
        <w:t xml:space="preserve"> 201</w:t>
      </w:r>
      <w:r w:rsidR="000E1D07">
        <w:rPr>
          <w:rFonts w:ascii="Times New Roman" w:hAnsi="Times New Roman" w:cs="Times New Roman"/>
        </w:rPr>
        <w:t>2</w:t>
      </w:r>
    </w:p>
    <w:p w14:paraId="31DA6517" w14:textId="77777777" w:rsidR="00B77A9D" w:rsidRDefault="00B77A9D" w:rsidP="00D01208">
      <w:pPr>
        <w:pStyle w:val="Style1"/>
        <w:spacing w:after="0"/>
      </w:pPr>
    </w:p>
    <w:p w14:paraId="4DA89F7E" w14:textId="2EF2C0C7" w:rsidR="00D01208" w:rsidRDefault="00D01208" w:rsidP="00D01208">
      <w:pPr>
        <w:pStyle w:val="Style1"/>
        <w:spacing w:after="0"/>
      </w:pPr>
      <w:r w:rsidRPr="001D1DD1">
        <w:t xml:space="preserve">TECHNICAL COMMITTEE </w:t>
      </w:r>
      <w:r>
        <w:t>MEMBERSHIPS:</w:t>
      </w:r>
    </w:p>
    <w:p w14:paraId="58FB78C4" w14:textId="77777777" w:rsidR="00D01208" w:rsidRDefault="00D01208" w:rsidP="00D0120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Technical Advisory Council Member</w:t>
      </w:r>
      <w:r>
        <w:rPr>
          <w:rFonts w:ascii="Times New Roman" w:hAnsi="Times New Roman" w:cs="Times New Roman"/>
          <w:bCs/>
        </w:rPr>
        <w:t xml:space="preserve">, </w:t>
      </w:r>
      <w:r w:rsidRPr="00166C22">
        <w:rPr>
          <w:rFonts w:ascii="Times New Roman" w:hAnsi="Times New Roman" w:cs="Times New Roman"/>
          <w:bCs/>
        </w:rPr>
        <w:t>Commonwealth Center for Advanced Manufacturing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Disputanta</w:t>
      </w:r>
      <w:proofErr w:type="spellEnd"/>
      <w:r>
        <w:rPr>
          <w:rFonts w:ascii="Times New Roman" w:hAnsi="Times New Roman" w:cs="Times New Roman"/>
          <w:bCs/>
        </w:rPr>
        <w:t>, VA, 2017 – present</w:t>
      </w:r>
    </w:p>
    <w:p w14:paraId="4254E8CB" w14:textId="77777777" w:rsidR="00D01208" w:rsidRPr="001D1DD1" w:rsidRDefault="00D01208" w:rsidP="00D0120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Educational Activities Officer</w:t>
      </w:r>
      <w:r>
        <w:rPr>
          <w:rFonts w:ascii="Times New Roman" w:hAnsi="Times New Roman" w:cs="Times New Roman"/>
          <w:bCs/>
        </w:rPr>
        <w:t>, IEEE, Hampton Roads Section, 2017 – present</w:t>
      </w:r>
    </w:p>
    <w:p w14:paraId="5952D2A1" w14:textId="6FD2BC37" w:rsidR="00D01208" w:rsidRDefault="00D01208" w:rsidP="00AF68B2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47F47FC" w14:textId="45794B84" w:rsidR="00AF68B2" w:rsidRPr="003F5CFD" w:rsidRDefault="00AF68B2" w:rsidP="00AF68B2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EXPIRIENCE</w:t>
      </w:r>
    </w:p>
    <w:p w14:paraId="71F9561A" w14:textId="118F528D" w:rsidR="00AF68B2" w:rsidRDefault="00AF68B2" w:rsidP="00736C5A">
      <w:pPr>
        <w:spacing w:before="240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Teaching Assistant</w:t>
      </w:r>
      <w:r w:rsidRPr="003F5C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Old Dominion University, Norfolk, VA</w:t>
      </w:r>
    </w:p>
    <w:p w14:paraId="314079D9" w14:textId="1BFE7E8D" w:rsidR="00AF68B2" w:rsidRDefault="00AF68B2" w:rsidP="00AF68B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F68B2">
        <w:rPr>
          <w:rFonts w:ascii="Times New Roman" w:hAnsi="Times New Roman" w:cs="Times New Roman"/>
          <w:i/>
        </w:rPr>
        <w:t>Engineering Systems Modeling</w:t>
      </w:r>
      <w:r>
        <w:rPr>
          <w:rFonts w:ascii="Times New Roman" w:hAnsi="Times New Roman" w:cs="Times New Roman"/>
        </w:rPr>
        <w:t xml:space="preserve"> (Graduate), Fall 2008-2011</w:t>
      </w:r>
    </w:p>
    <w:p w14:paraId="0D499AED" w14:textId="67216ECF" w:rsidR="00AF68B2" w:rsidRDefault="00AF68B2" w:rsidP="00AF68B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F68B2">
        <w:rPr>
          <w:rFonts w:ascii="Times New Roman" w:hAnsi="Times New Roman" w:cs="Times New Roman"/>
        </w:rPr>
        <w:t xml:space="preserve">Developed homework and quizzes, </w:t>
      </w:r>
      <w:r w:rsidR="00782388">
        <w:rPr>
          <w:rFonts w:ascii="Times New Roman" w:hAnsi="Times New Roman" w:cs="Times New Roman"/>
        </w:rPr>
        <w:t>advised</w:t>
      </w:r>
      <w:r w:rsidRPr="00AF68B2">
        <w:rPr>
          <w:rFonts w:ascii="Times New Roman" w:hAnsi="Times New Roman" w:cs="Times New Roman"/>
        </w:rPr>
        <w:t xml:space="preserve"> students, graded all written work.</w:t>
      </w:r>
    </w:p>
    <w:p w14:paraId="7FA36C87" w14:textId="4C812354" w:rsidR="00AF68B2" w:rsidRDefault="00AF68B2" w:rsidP="00AF68B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F68B2">
        <w:rPr>
          <w:rFonts w:ascii="Times New Roman" w:hAnsi="Times New Roman" w:cs="Times New Roman"/>
          <w:i/>
        </w:rPr>
        <w:t>Intro to Discrete Event Simulation</w:t>
      </w:r>
      <w:r w:rsidRPr="00AF68B2">
        <w:rPr>
          <w:rFonts w:ascii="Times New Roman" w:hAnsi="Times New Roman" w:cs="Times New Roman"/>
        </w:rPr>
        <w:t xml:space="preserve"> (Graduate)</w:t>
      </w:r>
      <w:r>
        <w:rPr>
          <w:rFonts w:ascii="Times New Roman" w:hAnsi="Times New Roman" w:cs="Times New Roman"/>
        </w:rPr>
        <w:t>, Spring 2009, 2011-2012</w:t>
      </w:r>
    </w:p>
    <w:p w14:paraId="3C02A502" w14:textId="5BCA6FF6" w:rsidR="00AF68B2" w:rsidRDefault="00782388" w:rsidP="00AF68B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Advised</w:t>
      </w:r>
      <w:r w:rsidR="00AF68B2" w:rsidRPr="00AF68B2">
        <w:rPr>
          <w:rFonts w:ascii="Times New Roman" w:hAnsi="Times New Roman" w:cs="Times New Roman"/>
        </w:rPr>
        <w:t xml:space="preserve"> students, graded all written work.</w:t>
      </w:r>
    </w:p>
    <w:p w14:paraId="1B968CC5" w14:textId="740492C7" w:rsidR="00AF68B2" w:rsidRPr="00AF68B2" w:rsidRDefault="00AF68B2" w:rsidP="00AF68B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F68B2">
        <w:rPr>
          <w:rFonts w:ascii="Times New Roman" w:hAnsi="Times New Roman" w:cs="Times New Roman"/>
          <w:i/>
        </w:rPr>
        <w:t>Intro to Discrete Event Simulation</w:t>
      </w:r>
      <w:r w:rsidRPr="00AF68B2">
        <w:rPr>
          <w:rFonts w:ascii="Times New Roman" w:hAnsi="Times New Roman" w:cs="Times New Roman"/>
        </w:rPr>
        <w:t xml:space="preserve"> (Undergraduate)</w:t>
      </w:r>
      <w:r>
        <w:rPr>
          <w:rFonts w:ascii="Times New Roman" w:hAnsi="Times New Roman" w:cs="Times New Roman"/>
        </w:rPr>
        <w:t>, Spring 2011</w:t>
      </w:r>
    </w:p>
    <w:p w14:paraId="20E3FE71" w14:textId="122B3303" w:rsidR="00AF68B2" w:rsidRDefault="00E5528C" w:rsidP="00AF68B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 instructor: advised</w:t>
      </w:r>
      <w:r w:rsidRPr="00AF68B2">
        <w:rPr>
          <w:rFonts w:ascii="Times New Roman" w:hAnsi="Times New Roman" w:cs="Times New Roman"/>
        </w:rPr>
        <w:t xml:space="preserve"> students</w:t>
      </w:r>
      <w:r>
        <w:rPr>
          <w:rFonts w:ascii="Times New Roman" w:hAnsi="Times New Roman" w:cs="Times New Roman"/>
        </w:rPr>
        <w:t>,</w:t>
      </w:r>
      <w:r w:rsidRPr="00AF6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AF68B2" w:rsidRPr="00AF68B2">
        <w:rPr>
          <w:rFonts w:ascii="Times New Roman" w:hAnsi="Times New Roman" w:cs="Times New Roman"/>
        </w:rPr>
        <w:t>eveloped syllabus and overall course str</w:t>
      </w:r>
      <w:r>
        <w:rPr>
          <w:rFonts w:ascii="Times New Roman" w:hAnsi="Times New Roman" w:cs="Times New Roman"/>
        </w:rPr>
        <w:t>ucture including biweekly lab,</w:t>
      </w:r>
      <w:r w:rsidR="00AF68B2" w:rsidRPr="00AF68B2">
        <w:rPr>
          <w:rFonts w:ascii="Times New Roman" w:hAnsi="Times New Roman" w:cs="Times New Roman"/>
        </w:rPr>
        <w:t xml:space="preserve"> </w:t>
      </w:r>
      <w:r w:rsidR="0075309D">
        <w:rPr>
          <w:rFonts w:ascii="Times New Roman" w:hAnsi="Times New Roman" w:cs="Times New Roman"/>
        </w:rPr>
        <w:t xml:space="preserve">and </w:t>
      </w:r>
      <w:r w:rsidR="00AF68B2" w:rsidRPr="00AF68B2">
        <w:rPr>
          <w:rFonts w:ascii="Times New Roman" w:hAnsi="Times New Roman" w:cs="Times New Roman"/>
        </w:rPr>
        <w:t>administered all grades in lab.</w:t>
      </w:r>
    </w:p>
    <w:p w14:paraId="49AA5E45" w14:textId="29BEA026" w:rsidR="00AF68B2" w:rsidRPr="00AF68B2" w:rsidRDefault="00AF68B2" w:rsidP="00AF68B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</w:rPr>
      </w:pPr>
      <w:r w:rsidRPr="00AF68B2">
        <w:rPr>
          <w:rFonts w:ascii="Times New Roman" w:hAnsi="Times New Roman" w:cs="Times New Roman"/>
          <w:i/>
        </w:rPr>
        <w:t xml:space="preserve">Analysis for Modeling and Simulation </w:t>
      </w:r>
      <w:r w:rsidRPr="00AF68B2">
        <w:rPr>
          <w:rFonts w:ascii="Times New Roman" w:hAnsi="Times New Roman" w:cs="Times New Roman"/>
        </w:rPr>
        <w:t>(Graduate</w:t>
      </w:r>
      <w:r>
        <w:rPr>
          <w:rFonts w:ascii="Times New Roman" w:hAnsi="Times New Roman" w:cs="Times New Roman"/>
        </w:rPr>
        <w:t>), Spring 2010</w:t>
      </w:r>
    </w:p>
    <w:p w14:paraId="4AF8D8AB" w14:textId="5A9DE6F3" w:rsidR="00F45523" w:rsidRPr="00F555FA" w:rsidRDefault="00AF68B2" w:rsidP="00F555F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236C8">
        <w:rPr>
          <w:rFonts w:ascii="Times New Roman" w:hAnsi="Times New Roman" w:cs="Times New Roman"/>
        </w:rPr>
        <w:t>Developed case studies for each class module.</w:t>
      </w:r>
    </w:p>
    <w:p w14:paraId="4D592E45" w14:textId="70997A61" w:rsidR="00E81339" w:rsidRPr="00E81339" w:rsidRDefault="00E81339" w:rsidP="00E8133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</w:rPr>
      </w:pPr>
      <w:r w:rsidRPr="00E81339">
        <w:rPr>
          <w:rFonts w:ascii="Times New Roman" w:hAnsi="Times New Roman" w:cs="Times New Roman"/>
          <w:i/>
        </w:rPr>
        <w:t>Simulation Fundamentals</w:t>
      </w:r>
      <w:r>
        <w:rPr>
          <w:rFonts w:ascii="Times New Roman" w:hAnsi="Times New Roman" w:cs="Times New Roman"/>
          <w:i/>
        </w:rPr>
        <w:t xml:space="preserve"> </w:t>
      </w:r>
      <w:r w:rsidRPr="00E813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Graduate), Summer 2008</w:t>
      </w:r>
    </w:p>
    <w:p w14:paraId="6580C63E" w14:textId="55594913" w:rsidR="00B82602" w:rsidRDefault="00E81339" w:rsidP="0090320B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Developed a module related to System Dynamics including lectures</w:t>
      </w:r>
      <w:r w:rsidR="00F914C4">
        <w:rPr>
          <w:rFonts w:ascii="Times New Roman" w:hAnsi="Times New Roman" w:cs="Times New Roman"/>
        </w:rPr>
        <w:t xml:space="preserve">, case studies, and </w:t>
      </w:r>
      <w:proofErr w:type="spellStart"/>
      <w:r w:rsidR="00F914C4">
        <w:rPr>
          <w:rFonts w:ascii="Times New Roman" w:hAnsi="Times New Roman" w:cs="Times New Roman"/>
        </w:rPr>
        <w:t>Vensim</w:t>
      </w:r>
      <w:proofErr w:type="spellEnd"/>
      <w:r w:rsidR="00F914C4">
        <w:rPr>
          <w:rFonts w:ascii="Times New Roman" w:hAnsi="Times New Roman" w:cs="Times New Roman"/>
        </w:rPr>
        <w:t xml:space="preserve"> tutorials.</w:t>
      </w:r>
    </w:p>
    <w:p w14:paraId="22D8CC67" w14:textId="77777777" w:rsidR="00F555FA" w:rsidRDefault="00F555FA" w:rsidP="0016288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10389525" w14:textId="77777777" w:rsidR="00AF12E9" w:rsidRDefault="00AF12E9" w:rsidP="0016288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55D6D07F" w14:textId="77777777" w:rsidR="00AF12E9" w:rsidRDefault="00AF12E9" w:rsidP="0016288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5F046E61" w14:textId="77777777" w:rsidR="00AF12E9" w:rsidRDefault="00AF12E9" w:rsidP="0016288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08531DF7" w14:textId="2D097619" w:rsidR="00162882" w:rsidRDefault="00162882" w:rsidP="00162882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Lecturer</w:t>
      </w:r>
      <w:r w:rsidRPr="00162882">
        <w:rPr>
          <w:rFonts w:ascii="Times New Roman" w:hAnsi="Times New Roman" w:cs="Times New Roman"/>
          <w:bCs/>
        </w:rPr>
        <w:t>, Warsaw University of Technology, Warsaw, Poland</w:t>
      </w:r>
    </w:p>
    <w:p w14:paraId="4B7D26F8" w14:textId="77B14898" w:rsidR="003F5CFD" w:rsidRPr="00FB2F2D" w:rsidRDefault="00162882" w:rsidP="00162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Advanced Manufacturing Techniques</w:t>
      </w:r>
      <w:r w:rsidRPr="00162882">
        <w:rPr>
          <w:rFonts w:ascii="Times New Roman" w:hAnsi="Times New Roman" w:cs="Times New Roman"/>
          <w:i/>
        </w:rPr>
        <w:t xml:space="preserve"> </w:t>
      </w:r>
      <w:r w:rsidRPr="00FB2F2D">
        <w:rPr>
          <w:rFonts w:ascii="Times New Roman" w:hAnsi="Times New Roman" w:cs="Times New Roman"/>
        </w:rPr>
        <w:t>(Graduate), Spring 2007</w:t>
      </w:r>
    </w:p>
    <w:p w14:paraId="15C260C7" w14:textId="1327C3CF" w:rsidR="004006A6" w:rsidRDefault="00162882" w:rsidP="005D2FEC">
      <w:pPr>
        <w:spacing w:line="240" w:lineRule="auto"/>
        <w:ind w:left="720"/>
        <w:rPr>
          <w:rFonts w:ascii="Times New Roman" w:hAnsi="Times New Roman" w:cs="Times New Roman"/>
          <w:b/>
          <w:bCs/>
        </w:rPr>
      </w:pPr>
      <w:r w:rsidRPr="00B236C8">
        <w:rPr>
          <w:rFonts w:ascii="Times New Roman" w:hAnsi="Times New Roman" w:cs="Times New Roman"/>
        </w:rPr>
        <w:t>Developed and taught modules related to Rapid Prototyping/Rapid Manufacturing with emphasis on biomedical applications.</w:t>
      </w:r>
    </w:p>
    <w:p w14:paraId="35E6FD73" w14:textId="4C87EE00" w:rsidR="00337BA8" w:rsidRDefault="00337BA8" w:rsidP="0026116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PROJECTS</w:t>
      </w:r>
      <w:r w:rsidR="000A46F5">
        <w:rPr>
          <w:rFonts w:ascii="Times New Roman" w:hAnsi="Times New Roman" w:cs="Times New Roman"/>
          <w:b/>
          <w:bCs/>
        </w:rPr>
        <w:t xml:space="preserve"> &amp; GRANTS</w:t>
      </w:r>
    </w:p>
    <w:p w14:paraId="5E40D224" w14:textId="77777777" w:rsidR="00D733BB" w:rsidRPr="00D733BB" w:rsidRDefault="00D733BB" w:rsidP="00D733BB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14:paraId="07A7F68E" w14:textId="497C8264" w:rsidR="000A1C78" w:rsidRPr="00F44AAE" w:rsidRDefault="00B14182" w:rsidP="005A5E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 xml:space="preserve">(Pending) </w:t>
      </w:r>
      <w:r w:rsidR="00D54386" w:rsidRPr="00D54386">
        <w:rPr>
          <w:rFonts w:ascii="Times New Roman" w:hAnsi="Times New Roman" w:cs="Times New Roman"/>
          <w:bCs/>
          <w:i/>
        </w:rPr>
        <w:t xml:space="preserve">Computer-assisted Telehealth Etiquette Training: Healthcare Professional Intent Classification and Virtual Encounter Modeling </w:t>
      </w:r>
      <w:r w:rsidR="00D54386" w:rsidRPr="00F44AAE">
        <w:rPr>
          <w:rFonts w:ascii="Times New Roman" w:hAnsi="Times New Roman" w:cs="Times New Roman"/>
          <w:bCs/>
          <w:iCs/>
        </w:rPr>
        <w:t>(PI)</w:t>
      </w:r>
      <w:r w:rsidR="00D54386" w:rsidRPr="00D54386">
        <w:rPr>
          <w:rFonts w:ascii="Times New Roman" w:hAnsi="Times New Roman" w:cs="Times New Roman"/>
          <w:bCs/>
          <w:i/>
        </w:rPr>
        <w:t xml:space="preserve">, </w:t>
      </w:r>
      <w:r w:rsidR="00D54386" w:rsidRPr="00C75F97">
        <w:rPr>
          <w:rFonts w:ascii="Times New Roman" w:hAnsi="Times New Roman" w:cs="Times New Roman"/>
          <w:bCs/>
          <w:iCs/>
        </w:rPr>
        <w:t>Jeffress Trust, 7/20-6/21</w:t>
      </w:r>
    </w:p>
    <w:p w14:paraId="2A8F7E48" w14:textId="77777777" w:rsidR="00E871F0" w:rsidRPr="00E871F0" w:rsidRDefault="00E871F0" w:rsidP="00E871F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0B4BA2">
        <w:rPr>
          <w:rFonts w:ascii="Times New Roman" w:hAnsi="Times New Roman" w:cs="Times New Roman"/>
          <w:bCs/>
          <w:iCs/>
        </w:rPr>
        <w:t>(Pending)</w:t>
      </w:r>
      <w:r w:rsidRPr="00E871F0">
        <w:rPr>
          <w:rFonts w:ascii="Times New Roman" w:hAnsi="Times New Roman" w:cs="Times New Roman"/>
          <w:bCs/>
          <w:i/>
        </w:rPr>
        <w:t xml:space="preserve"> Attentional Control and Audio/Visual Retention of Students for the Design of Accessible Classrooms, </w:t>
      </w:r>
      <w:r w:rsidRPr="000B4BA2">
        <w:rPr>
          <w:rFonts w:ascii="Times New Roman" w:hAnsi="Times New Roman" w:cs="Times New Roman"/>
          <w:bCs/>
          <w:iCs/>
        </w:rPr>
        <w:t>Jeffress Trust, 8/20-7/21</w:t>
      </w:r>
    </w:p>
    <w:p w14:paraId="5DEC6A85" w14:textId="77777777" w:rsidR="00E871F0" w:rsidRPr="00E871F0" w:rsidRDefault="00E871F0" w:rsidP="00E871F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0B4BA2">
        <w:rPr>
          <w:rFonts w:ascii="Times New Roman" w:hAnsi="Times New Roman" w:cs="Times New Roman"/>
          <w:bCs/>
          <w:iCs/>
        </w:rPr>
        <w:t>(Pending)</w:t>
      </w:r>
      <w:r w:rsidRPr="00E871F0">
        <w:rPr>
          <w:rFonts w:ascii="Times New Roman" w:hAnsi="Times New Roman" w:cs="Times New Roman"/>
          <w:bCs/>
          <w:i/>
        </w:rPr>
        <w:t xml:space="preserve"> STTR: Repurposing Computational Analyses of Tactics for Training Assessments Phase II Option I </w:t>
      </w:r>
      <w:r w:rsidRPr="000B4BA2">
        <w:rPr>
          <w:rFonts w:ascii="Times New Roman" w:hAnsi="Times New Roman" w:cs="Times New Roman"/>
          <w:bCs/>
          <w:iCs/>
        </w:rPr>
        <w:t xml:space="preserve">(PI), </w:t>
      </w:r>
      <w:proofErr w:type="spellStart"/>
      <w:r w:rsidRPr="000B4BA2">
        <w:rPr>
          <w:rFonts w:ascii="Times New Roman" w:hAnsi="Times New Roman" w:cs="Times New Roman"/>
          <w:bCs/>
          <w:iCs/>
        </w:rPr>
        <w:t>Prevailance</w:t>
      </w:r>
      <w:proofErr w:type="spellEnd"/>
      <w:r w:rsidRPr="000B4BA2">
        <w:rPr>
          <w:rFonts w:ascii="Times New Roman" w:hAnsi="Times New Roman" w:cs="Times New Roman"/>
          <w:bCs/>
          <w:iCs/>
        </w:rPr>
        <w:t xml:space="preserve"> Inc., 08/20-08/21</w:t>
      </w:r>
    </w:p>
    <w:p w14:paraId="48A320E0" w14:textId="38F2DF80" w:rsidR="00F44AAE" w:rsidRPr="00E871F0" w:rsidRDefault="00E871F0" w:rsidP="00E871F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0B4BA2">
        <w:rPr>
          <w:rFonts w:ascii="Times New Roman" w:hAnsi="Times New Roman" w:cs="Times New Roman"/>
          <w:bCs/>
          <w:iCs/>
        </w:rPr>
        <w:t>(Pending)</w:t>
      </w:r>
      <w:r w:rsidRPr="00E871F0">
        <w:rPr>
          <w:rFonts w:ascii="Times New Roman" w:hAnsi="Times New Roman" w:cs="Times New Roman"/>
          <w:bCs/>
          <w:i/>
        </w:rPr>
        <w:t xml:space="preserve"> Distributed Secure Live, Virtual, and Constructive (LVC) Air Combat System Training Environment (SLATE) </w:t>
      </w:r>
      <w:r w:rsidRPr="000B4BA2">
        <w:rPr>
          <w:rFonts w:ascii="Times New Roman" w:hAnsi="Times New Roman" w:cs="Times New Roman"/>
          <w:bCs/>
          <w:iCs/>
        </w:rPr>
        <w:t>(</w:t>
      </w:r>
      <w:r w:rsidR="00E45471">
        <w:rPr>
          <w:rFonts w:ascii="Times New Roman" w:hAnsi="Times New Roman" w:cs="Times New Roman"/>
          <w:bCs/>
          <w:iCs/>
        </w:rPr>
        <w:t>Co-</w:t>
      </w:r>
      <w:r w:rsidRPr="000B4BA2">
        <w:rPr>
          <w:rFonts w:ascii="Times New Roman" w:hAnsi="Times New Roman" w:cs="Times New Roman"/>
          <w:bCs/>
          <w:iCs/>
        </w:rPr>
        <w:t xml:space="preserve">PI), </w:t>
      </w:r>
      <w:proofErr w:type="spellStart"/>
      <w:r w:rsidRPr="000B4BA2">
        <w:rPr>
          <w:rFonts w:ascii="Times New Roman" w:hAnsi="Times New Roman" w:cs="Times New Roman"/>
          <w:bCs/>
          <w:iCs/>
        </w:rPr>
        <w:t>Circadence</w:t>
      </w:r>
      <w:proofErr w:type="spellEnd"/>
      <w:r w:rsidRPr="000B4BA2">
        <w:rPr>
          <w:rFonts w:ascii="Times New Roman" w:hAnsi="Times New Roman" w:cs="Times New Roman"/>
          <w:bCs/>
          <w:iCs/>
        </w:rPr>
        <w:t xml:space="preserve"> LLC, 6/20-5/21</w:t>
      </w:r>
    </w:p>
    <w:p w14:paraId="23256D6F" w14:textId="5F6A2F5D" w:rsidR="00D330C8" w:rsidRDefault="00D330C8" w:rsidP="005A5E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Virginia </w:t>
      </w:r>
      <w:proofErr w:type="spellStart"/>
      <w:r>
        <w:rPr>
          <w:rFonts w:ascii="Times New Roman" w:hAnsi="Times New Roman" w:cs="Times New Roman"/>
          <w:bCs/>
          <w:i/>
        </w:rPr>
        <w:t>SmallSat</w:t>
      </w:r>
      <w:proofErr w:type="spellEnd"/>
      <w:r>
        <w:rPr>
          <w:rFonts w:ascii="Times New Roman" w:hAnsi="Times New Roman" w:cs="Times New Roman"/>
          <w:bCs/>
          <w:i/>
        </w:rPr>
        <w:t xml:space="preserve"> Data Consortium </w:t>
      </w:r>
      <w:r>
        <w:rPr>
          <w:rFonts w:ascii="Times New Roman" w:hAnsi="Times New Roman" w:cs="Times New Roman"/>
          <w:bCs/>
        </w:rPr>
        <w:t xml:space="preserve">(Co-PI), PI: Saikou Diallo, </w:t>
      </w:r>
      <w:r w:rsidRPr="00D330C8">
        <w:rPr>
          <w:rFonts w:ascii="Times New Roman" w:hAnsi="Times New Roman" w:cs="Times New Roman"/>
          <w:bCs/>
        </w:rPr>
        <w:t>Virginia Research Investment Fund</w:t>
      </w:r>
      <w:r>
        <w:rPr>
          <w:rFonts w:ascii="Times New Roman" w:hAnsi="Times New Roman" w:cs="Times New Roman"/>
          <w:bCs/>
        </w:rPr>
        <w:t xml:space="preserve">, </w:t>
      </w:r>
      <w:r w:rsidR="00E0696B">
        <w:rPr>
          <w:rFonts w:ascii="Times New Roman" w:hAnsi="Times New Roman" w:cs="Times New Roman"/>
          <w:bCs/>
        </w:rPr>
        <w:t>09/19-08/2</w:t>
      </w:r>
      <w:r w:rsidR="0085022F">
        <w:rPr>
          <w:rFonts w:ascii="Times New Roman" w:hAnsi="Times New Roman" w:cs="Times New Roman"/>
          <w:bCs/>
        </w:rPr>
        <w:t>1</w:t>
      </w:r>
    </w:p>
    <w:p w14:paraId="7A7AA793" w14:textId="2E50984D" w:rsidR="00B77A9D" w:rsidRDefault="00B77A9D" w:rsidP="005A5E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E626BE">
        <w:rPr>
          <w:rFonts w:ascii="Times New Roman" w:hAnsi="Times New Roman" w:cs="Times New Roman"/>
          <w:bCs/>
          <w:i/>
        </w:rPr>
        <w:t>Repurposing Computational Analyses of Tactics for Training Assessments</w:t>
      </w:r>
      <w:r>
        <w:rPr>
          <w:rFonts w:ascii="Times New Roman" w:hAnsi="Times New Roman" w:cs="Times New Roman"/>
          <w:bCs/>
          <w:i/>
        </w:rPr>
        <w:t xml:space="preserve"> Phase II </w:t>
      </w:r>
      <w:r>
        <w:rPr>
          <w:rFonts w:ascii="Times New Roman" w:hAnsi="Times New Roman" w:cs="Times New Roman"/>
          <w:bCs/>
        </w:rPr>
        <w:t>(PI)</w:t>
      </w:r>
      <w:r>
        <w:rPr>
          <w:rFonts w:ascii="Times New Roman" w:hAnsi="Times New Roman" w:cs="Times New Roman"/>
          <w:bCs/>
          <w:i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Prevailance</w:t>
      </w:r>
      <w:proofErr w:type="spellEnd"/>
      <w:r>
        <w:rPr>
          <w:rFonts w:ascii="Times New Roman" w:hAnsi="Times New Roman" w:cs="Times New Roman"/>
          <w:bCs/>
        </w:rPr>
        <w:t xml:space="preserve"> Inc., </w:t>
      </w:r>
      <w:r w:rsidR="00E16C59">
        <w:rPr>
          <w:rFonts w:ascii="Times New Roman" w:hAnsi="Times New Roman" w:cs="Times New Roman"/>
          <w:bCs/>
        </w:rPr>
        <w:t>08/</w:t>
      </w:r>
      <w:r>
        <w:rPr>
          <w:rFonts w:ascii="Times New Roman" w:hAnsi="Times New Roman" w:cs="Times New Roman"/>
          <w:bCs/>
        </w:rPr>
        <w:t>19</w:t>
      </w:r>
      <w:r w:rsidR="00E16C59">
        <w:rPr>
          <w:rFonts w:ascii="Times New Roman" w:hAnsi="Times New Roman" w:cs="Times New Roman"/>
          <w:bCs/>
        </w:rPr>
        <w:t>-0</w:t>
      </w:r>
      <w:r w:rsidR="00B14182">
        <w:rPr>
          <w:rFonts w:ascii="Times New Roman" w:hAnsi="Times New Roman" w:cs="Times New Roman"/>
          <w:bCs/>
        </w:rPr>
        <w:t>8</w:t>
      </w:r>
      <w:r w:rsidR="00E16C59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20</w:t>
      </w:r>
    </w:p>
    <w:p w14:paraId="7220F61E" w14:textId="7B2F7057" w:rsidR="009215C1" w:rsidRDefault="00E626BE" w:rsidP="005A5E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E626BE">
        <w:rPr>
          <w:rFonts w:ascii="Times New Roman" w:hAnsi="Times New Roman" w:cs="Times New Roman"/>
          <w:bCs/>
          <w:i/>
        </w:rPr>
        <w:t>Repurposing Computational Analyses of Tactics for Training Assessments</w:t>
      </w:r>
      <w:r w:rsidR="00B77A9D">
        <w:rPr>
          <w:rFonts w:ascii="Times New Roman" w:hAnsi="Times New Roman" w:cs="Times New Roman"/>
          <w:bCs/>
          <w:i/>
        </w:rPr>
        <w:t xml:space="preserve"> Phase I &amp; Option</w:t>
      </w:r>
      <w:r>
        <w:rPr>
          <w:rFonts w:ascii="Times New Roman" w:hAnsi="Times New Roman" w:cs="Times New Roman"/>
          <w:bCs/>
        </w:rPr>
        <w:t xml:space="preserve"> (PI)</w:t>
      </w:r>
      <w:r w:rsidR="004A4950">
        <w:rPr>
          <w:rFonts w:ascii="Times New Roman" w:hAnsi="Times New Roman" w:cs="Times New Roman"/>
          <w:bCs/>
        </w:rPr>
        <w:t xml:space="preserve">, </w:t>
      </w:r>
      <w:proofErr w:type="spellStart"/>
      <w:r w:rsidR="004A4950">
        <w:rPr>
          <w:rFonts w:ascii="Times New Roman" w:hAnsi="Times New Roman" w:cs="Times New Roman"/>
          <w:bCs/>
        </w:rPr>
        <w:t>Prevailance</w:t>
      </w:r>
      <w:proofErr w:type="spellEnd"/>
      <w:r w:rsidR="004A4950">
        <w:rPr>
          <w:rFonts w:ascii="Times New Roman" w:hAnsi="Times New Roman" w:cs="Times New Roman"/>
          <w:bCs/>
        </w:rPr>
        <w:t xml:space="preserve"> Inc., </w:t>
      </w:r>
      <w:r w:rsidR="00E16C59">
        <w:rPr>
          <w:rFonts w:ascii="Times New Roman" w:hAnsi="Times New Roman" w:cs="Times New Roman"/>
          <w:bCs/>
        </w:rPr>
        <w:t>05/</w:t>
      </w:r>
      <w:r w:rsidR="004C7D57">
        <w:rPr>
          <w:rFonts w:ascii="Times New Roman" w:hAnsi="Times New Roman" w:cs="Times New Roman"/>
          <w:bCs/>
        </w:rPr>
        <w:t>18</w:t>
      </w:r>
      <w:r w:rsidR="00E16C59">
        <w:rPr>
          <w:rFonts w:ascii="Times New Roman" w:hAnsi="Times New Roman" w:cs="Times New Roman"/>
          <w:bCs/>
        </w:rPr>
        <w:t>-08/19</w:t>
      </w:r>
    </w:p>
    <w:p w14:paraId="1013F79F" w14:textId="7BF54C43" w:rsidR="0062422A" w:rsidRDefault="00A05CD8" w:rsidP="005A5E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A05CD8">
        <w:rPr>
          <w:rFonts w:ascii="Times New Roman" w:hAnsi="Times New Roman" w:cs="Times New Roman"/>
          <w:bCs/>
          <w:i/>
        </w:rPr>
        <w:t>Naval Special Warfare Command Modeling and Simulation</w:t>
      </w:r>
      <w:r w:rsidR="00E242D0">
        <w:rPr>
          <w:rFonts w:ascii="Times New Roman" w:hAnsi="Times New Roman" w:cs="Times New Roman"/>
          <w:bCs/>
          <w:i/>
        </w:rPr>
        <w:t xml:space="preserve"> </w:t>
      </w:r>
      <w:r w:rsidR="00E242D0">
        <w:rPr>
          <w:rFonts w:ascii="Times New Roman" w:hAnsi="Times New Roman" w:cs="Times New Roman"/>
          <w:bCs/>
        </w:rPr>
        <w:t>(Co-P</w:t>
      </w:r>
      <w:r w:rsidR="00341870">
        <w:rPr>
          <w:rFonts w:ascii="Times New Roman" w:hAnsi="Times New Roman" w:cs="Times New Roman"/>
          <w:bCs/>
        </w:rPr>
        <w:t>I</w:t>
      </w:r>
      <w:r w:rsidR="00E242D0">
        <w:rPr>
          <w:rFonts w:ascii="Times New Roman" w:hAnsi="Times New Roman" w:cs="Times New Roman"/>
          <w:bCs/>
        </w:rPr>
        <w:t xml:space="preserve">), PI: Hector Garcia, </w:t>
      </w:r>
      <w:r w:rsidR="00551ED9" w:rsidRPr="00551ED9">
        <w:rPr>
          <w:rFonts w:ascii="Times New Roman" w:hAnsi="Times New Roman" w:cs="Times New Roman"/>
          <w:bCs/>
        </w:rPr>
        <w:t>Naval Special Warfare Group One</w:t>
      </w:r>
      <w:r w:rsidR="00551ED9">
        <w:rPr>
          <w:rFonts w:ascii="Times New Roman" w:hAnsi="Times New Roman" w:cs="Times New Roman"/>
          <w:bCs/>
        </w:rPr>
        <w:t xml:space="preserve">, </w:t>
      </w:r>
      <w:r w:rsidR="001351FA">
        <w:rPr>
          <w:rFonts w:ascii="Times New Roman" w:hAnsi="Times New Roman" w:cs="Times New Roman"/>
          <w:bCs/>
        </w:rPr>
        <w:t>04/18-05/18</w:t>
      </w:r>
    </w:p>
    <w:p w14:paraId="19F814C0" w14:textId="30586B78" w:rsidR="005A5EEA" w:rsidRPr="005A5EEA" w:rsidRDefault="005A5EEA" w:rsidP="005A5EE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Automation and Testing of In-Situ Tool Wear Prototype </w:t>
      </w:r>
      <w:r>
        <w:rPr>
          <w:rFonts w:ascii="Times New Roman" w:hAnsi="Times New Roman" w:cs="Times New Roman"/>
          <w:bCs/>
        </w:rPr>
        <w:t xml:space="preserve">(Co-PI), PI: Kahn Iftekharuddin, </w:t>
      </w:r>
      <w:r w:rsidRPr="00166C22">
        <w:rPr>
          <w:rFonts w:ascii="Times New Roman" w:hAnsi="Times New Roman" w:cs="Times New Roman"/>
          <w:bCs/>
        </w:rPr>
        <w:t>Commonwealth Center for Advanced Manufacturing</w:t>
      </w:r>
      <w:r>
        <w:rPr>
          <w:rFonts w:ascii="Times New Roman" w:hAnsi="Times New Roman" w:cs="Times New Roman"/>
          <w:bCs/>
        </w:rPr>
        <w:t xml:space="preserve"> (CCAM), </w:t>
      </w:r>
      <w:r w:rsidR="001351FA">
        <w:rPr>
          <w:rFonts w:ascii="Times New Roman" w:hAnsi="Times New Roman" w:cs="Times New Roman"/>
          <w:bCs/>
        </w:rPr>
        <w:t>03/17-12/</w:t>
      </w:r>
      <w:r>
        <w:rPr>
          <w:rFonts w:ascii="Times New Roman" w:hAnsi="Times New Roman" w:cs="Times New Roman"/>
          <w:bCs/>
        </w:rPr>
        <w:t>17</w:t>
      </w:r>
    </w:p>
    <w:p w14:paraId="3F4833E4" w14:textId="79943C23" w:rsidR="006A30E7" w:rsidRDefault="006A30E7" w:rsidP="00D0120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</w:rPr>
      </w:pPr>
      <w:r w:rsidRPr="006A30E7">
        <w:rPr>
          <w:rFonts w:ascii="Times New Roman" w:hAnsi="Times New Roman" w:cs="Times New Roman"/>
          <w:bCs/>
          <w:i/>
        </w:rPr>
        <w:t>Machining Process Monitoring</w:t>
      </w:r>
      <w:r>
        <w:rPr>
          <w:rFonts w:ascii="Times New Roman" w:hAnsi="Times New Roman" w:cs="Times New Roman"/>
          <w:bCs/>
        </w:rPr>
        <w:t xml:space="preserve"> (PI), </w:t>
      </w:r>
      <w:r w:rsidR="005A5EEA">
        <w:rPr>
          <w:rFonts w:ascii="Times New Roman" w:hAnsi="Times New Roman" w:cs="Times New Roman"/>
          <w:bCs/>
        </w:rPr>
        <w:t>CCAM</w:t>
      </w:r>
      <w:r>
        <w:rPr>
          <w:rFonts w:ascii="Times New Roman" w:hAnsi="Times New Roman" w:cs="Times New Roman"/>
          <w:bCs/>
        </w:rPr>
        <w:t xml:space="preserve">, </w:t>
      </w:r>
      <w:r w:rsidR="001351FA">
        <w:rPr>
          <w:rFonts w:ascii="Times New Roman" w:hAnsi="Times New Roman" w:cs="Times New Roman"/>
          <w:bCs/>
        </w:rPr>
        <w:t>05-09/</w:t>
      </w:r>
      <w:r w:rsidR="00F53208">
        <w:rPr>
          <w:rFonts w:ascii="Times New Roman" w:hAnsi="Times New Roman" w:cs="Times New Roman"/>
          <w:bCs/>
        </w:rPr>
        <w:t>16</w:t>
      </w:r>
    </w:p>
    <w:p w14:paraId="3BF8516E" w14:textId="4424FA5A" w:rsidR="00DA2157" w:rsidRDefault="00A36EE6" w:rsidP="00D0120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A36EE6">
        <w:rPr>
          <w:rFonts w:ascii="Times New Roman" w:hAnsi="Times New Roman" w:cs="Times New Roman"/>
          <w:bCs/>
          <w:i/>
        </w:rPr>
        <w:t>Smartphone-based System for Manual and Semi-Automatic Tool Wear Inspection</w:t>
      </w:r>
      <w:r>
        <w:rPr>
          <w:rFonts w:ascii="Times New Roman" w:hAnsi="Times New Roman" w:cs="Times New Roman"/>
          <w:bCs/>
        </w:rPr>
        <w:t xml:space="preserve"> </w:t>
      </w:r>
      <w:r w:rsidR="00054209" w:rsidRPr="00054209">
        <w:rPr>
          <w:rFonts w:ascii="Times New Roman" w:hAnsi="Times New Roman" w:cs="Times New Roman"/>
          <w:bCs/>
          <w:i/>
        </w:rPr>
        <w:t>based on 2D images</w:t>
      </w:r>
      <w:r w:rsidR="0005420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DA2157">
        <w:rPr>
          <w:rFonts w:ascii="Times New Roman" w:hAnsi="Times New Roman" w:cs="Times New Roman"/>
          <w:bCs/>
        </w:rPr>
        <w:t>PI)</w:t>
      </w:r>
      <w:r w:rsidR="00DA2157">
        <w:rPr>
          <w:rFonts w:ascii="Times New Roman" w:hAnsi="Times New Roman" w:cs="Times New Roman"/>
          <w:bCs/>
          <w:i/>
        </w:rPr>
        <w:t xml:space="preserve">, </w:t>
      </w:r>
      <w:r w:rsidR="00054209">
        <w:rPr>
          <w:rFonts w:ascii="Times New Roman" w:hAnsi="Times New Roman" w:cs="Times New Roman"/>
          <w:bCs/>
        </w:rPr>
        <w:t>CCAM</w:t>
      </w:r>
      <w:r w:rsidR="00DA2157">
        <w:rPr>
          <w:rFonts w:ascii="Times New Roman" w:hAnsi="Times New Roman" w:cs="Times New Roman"/>
          <w:bCs/>
        </w:rPr>
        <w:t xml:space="preserve">, </w:t>
      </w:r>
      <w:r w:rsidR="0092235E">
        <w:rPr>
          <w:rFonts w:ascii="Times New Roman" w:hAnsi="Times New Roman" w:cs="Times New Roman"/>
          <w:bCs/>
        </w:rPr>
        <w:t>06-07/15</w:t>
      </w:r>
    </w:p>
    <w:p w14:paraId="0B1CD39F" w14:textId="69FADC91" w:rsidR="00337BA8" w:rsidRPr="00AB4E4C" w:rsidRDefault="00AB4E4C" w:rsidP="00D0120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AB4E4C">
        <w:rPr>
          <w:rFonts w:ascii="Times New Roman" w:hAnsi="Times New Roman" w:cs="Times New Roman"/>
          <w:bCs/>
          <w:i/>
        </w:rPr>
        <w:t>Augmented Reality for Process Control</w:t>
      </w:r>
      <w:r>
        <w:rPr>
          <w:rFonts w:ascii="Times New Roman" w:hAnsi="Times New Roman" w:cs="Times New Roman"/>
          <w:bCs/>
        </w:rPr>
        <w:t xml:space="preserve"> (PI), </w:t>
      </w:r>
      <w:r w:rsidR="00DA2157">
        <w:rPr>
          <w:rFonts w:ascii="Times New Roman" w:hAnsi="Times New Roman" w:cs="Times New Roman"/>
          <w:bCs/>
        </w:rPr>
        <w:t>CCAM</w:t>
      </w:r>
      <w:r w:rsidR="0031317C">
        <w:rPr>
          <w:rFonts w:ascii="Times New Roman" w:hAnsi="Times New Roman" w:cs="Times New Roman"/>
          <w:bCs/>
        </w:rPr>
        <w:t>,</w:t>
      </w:r>
      <w:r w:rsidR="00166C22" w:rsidRPr="00166C22">
        <w:rPr>
          <w:rFonts w:ascii="Times New Roman" w:hAnsi="Times New Roman" w:cs="Times New Roman"/>
          <w:bCs/>
        </w:rPr>
        <w:t xml:space="preserve"> </w:t>
      </w:r>
      <w:r w:rsidR="0092235E">
        <w:rPr>
          <w:rFonts w:ascii="Times New Roman" w:hAnsi="Times New Roman" w:cs="Times New Roman"/>
          <w:bCs/>
        </w:rPr>
        <w:t>04/</w:t>
      </w:r>
      <w:r>
        <w:rPr>
          <w:rFonts w:ascii="Times New Roman" w:hAnsi="Times New Roman" w:cs="Times New Roman"/>
          <w:bCs/>
        </w:rPr>
        <w:t>15</w:t>
      </w:r>
      <w:r w:rsidR="0092235E">
        <w:rPr>
          <w:rFonts w:ascii="Times New Roman" w:hAnsi="Times New Roman" w:cs="Times New Roman"/>
          <w:bCs/>
        </w:rPr>
        <w:t>-02/16</w:t>
      </w:r>
    </w:p>
    <w:p w14:paraId="566F3570" w14:textId="4E64FBA2" w:rsidR="00AB4E4C" w:rsidRPr="00166C22" w:rsidRDefault="00AB4E4C" w:rsidP="00D0120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i/>
        </w:rPr>
      </w:pPr>
      <w:r w:rsidRPr="00AB4E4C">
        <w:rPr>
          <w:rFonts w:ascii="Times New Roman" w:hAnsi="Times New Roman" w:cs="Times New Roman"/>
          <w:bCs/>
          <w:i/>
        </w:rPr>
        <w:t>Integration of Visualization and Lava-3DI</w:t>
      </w:r>
      <w:r>
        <w:rPr>
          <w:rFonts w:ascii="Times New Roman" w:hAnsi="Times New Roman" w:cs="Times New Roman"/>
          <w:bCs/>
        </w:rPr>
        <w:t xml:space="preserve"> (</w:t>
      </w:r>
      <w:r w:rsidR="00166C22">
        <w:rPr>
          <w:rFonts w:ascii="Times New Roman" w:hAnsi="Times New Roman" w:cs="Times New Roman"/>
          <w:bCs/>
        </w:rPr>
        <w:t xml:space="preserve">Co-PI), </w:t>
      </w:r>
      <w:r w:rsidR="0031317C">
        <w:rPr>
          <w:rFonts w:ascii="Times New Roman" w:hAnsi="Times New Roman" w:cs="Times New Roman"/>
          <w:bCs/>
        </w:rPr>
        <w:t>CCAM</w:t>
      </w:r>
      <w:r w:rsidR="00166C22">
        <w:rPr>
          <w:rFonts w:ascii="Times New Roman" w:hAnsi="Times New Roman" w:cs="Times New Roman"/>
          <w:bCs/>
        </w:rPr>
        <w:t xml:space="preserve">, </w:t>
      </w:r>
      <w:r w:rsidR="00653738">
        <w:rPr>
          <w:rFonts w:ascii="Times New Roman" w:hAnsi="Times New Roman" w:cs="Times New Roman"/>
          <w:bCs/>
        </w:rPr>
        <w:t xml:space="preserve">PI: Yuzhong Shen, </w:t>
      </w:r>
      <w:r w:rsidR="00EB26E4">
        <w:rPr>
          <w:rFonts w:ascii="Times New Roman" w:hAnsi="Times New Roman" w:cs="Times New Roman"/>
          <w:bCs/>
        </w:rPr>
        <w:t>11/14-02/15</w:t>
      </w:r>
      <w:r w:rsidR="00166C22">
        <w:rPr>
          <w:rFonts w:ascii="Times New Roman" w:hAnsi="Times New Roman" w:cs="Times New Roman"/>
          <w:bCs/>
        </w:rPr>
        <w:t xml:space="preserve"> </w:t>
      </w:r>
    </w:p>
    <w:p w14:paraId="340AE600" w14:textId="77777777" w:rsidR="001D61B9" w:rsidRDefault="001D61B9" w:rsidP="0072162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ED52156" w14:textId="77777777" w:rsidR="00721620" w:rsidRPr="00736C5A" w:rsidRDefault="00721620" w:rsidP="0072162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36C5A">
        <w:rPr>
          <w:rFonts w:ascii="Times New Roman" w:hAnsi="Times New Roman" w:cs="Times New Roman"/>
          <w:b/>
        </w:rPr>
        <w:t>PATENTS</w:t>
      </w:r>
    </w:p>
    <w:p w14:paraId="016CD4E9" w14:textId="52E386E0" w:rsidR="00721620" w:rsidRPr="000C1AEB" w:rsidRDefault="00721620" w:rsidP="000C1AE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0C1AEB">
        <w:rPr>
          <w:rFonts w:ascii="Times New Roman" w:hAnsi="Times New Roman" w:cs="Times New Roman"/>
        </w:rPr>
        <w:t xml:space="preserve">Surgical tool for pectus bar extraction (US Patent </w:t>
      </w:r>
      <w:r w:rsidR="0067176E" w:rsidRPr="000C1AEB">
        <w:rPr>
          <w:rFonts w:ascii="Times New Roman" w:hAnsi="Times New Roman" w:cs="Times New Roman"/>
        </w:rPr>
        <w:t>US 20130211404 A1</w:t>
      </w:r>
      <w:r w:rsidRPr="000C1AEB">
        <w:rPr>
          <w:rFonts w:ascii="Times New Roman" w:hAnsi="Times New Roman" w:cs="Times New Roman"/>
        </w:rPr>
        <w:t>)</w:t>
      </w:r>
    </w:p>
    <w:p w14:paraId="47309B14" w14:textId="6FD6F04A" w:rsidR="00736C5A" w:rsidRPr="00F60500" w:rsidRDefault="00736C5A" w:rsidP="00721620">
      <w:pPr>
        <w:numPr>
          <w:ilvl w:val="0"/>
          <w:numId w:val="12"/>
        </w:numPr>
        <w:spacing w:line="240" w:lineRule="auto"/>
        <w:contextualSpacing/>
      </w:pPr>
      <w:r w:rsidRPr="00736C5A">
        <w:rPr>
          <w:rFonts w:ascii="Times New Roman" w:hAnsi="Times New Roman" w:cs="Times New Roman"/>
        </w:rPr>
        <w:t>Surgical procedure planning and training method (US Patent Application 13/161,093)</w:t>
      </w:r>
    </w:p>
    <w:p w14:paraId="23CD37A7" w14:textId="12DCC362" w:rsidR="00F60500" w:rsidRDefault="00F60500" w:rsidP="00F60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B3D39FC" w14:textId="76DCD43D" w:rsidR="00F60500" w:rsidRPr="00736C5A" w:rsidRDefault="00F60500" w:rsidP="00F60500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715A3F03" w14:textId="77777777" w:rsidR="00F60500" w:rsidRDefault="00F60500" w:rsidP="00F60500">
      <w:pPr>
        <w:spacing w:line="240" w:lineRule="auto"/>
        <w:rPr>
          <w:rFonts w:ascii="Times New Roman" w:hAnsi="Times New Roman" w:cs="Times New Roman"/>
          <w:b/>
        </w:rPr>
      </w:pPr>
    </w:p>
    <w:p w14:paraId="1C6B1D08" w14:textId="155625E9" w:rsidR="00D503FA" w:rsidRPr="002D48F9" w:rsidRDefault="002D48F9" w:rsidP="007A4699">
      <w:pPr>
        <w:spacing w:line="240" w:lineRule="auto"/>
        <w:rPr>
          <w:rFonts w:ascii="Times New Roman" w:hAnsi="Times New Roman" w:cs="Times New Roman"/>
          <w:szCs w:val="18"/>
          <w:lang w:val="pl-PL"/>
        </w:rPr>
      </w:pPr>
      <w:r w:rsidRPr="002D48F9">
        <w:rPr>
          <w:rFonts w:ascii="Times New Roman" w:hAnsi="Times New Roman" w:cs="Times New Roman"/>
          <w:b/>
          <w:bCs/>
          <w:szCs w:val="18"/>
          <w:lang w:val="pl-PL"/>
        </w:rPr>
        <w:t>K.J. Rechowicz</w:t>
      </w:r>
      <w:r w:rsidRPr="002D48F9">
        <w:rPr>
          <w:rFonts w:ascii="Times New Roman" w:hAnsi="Times New Roman" w:cs="Times New Roman"/>
          <w:szCs w:val="18"/>
          <w:lang w:val="pl-PL"/>
        </w:rPr>
        <w:t xml:space="preserve">, J.B. Shull, M. Hascall, S.Y. Diallo, K.J. O’Brian, “Speech-enabled Internet-of-Things Devices in Support of Development of Echoic Skills Among Children with Autism Spectrum Disorder,” </w:t>
      </w:r>
      <w:r w:rsidRPr="002D48F9">
        <w:rPr>
          <w:rFonts w:ascii="Times New Roman" w:hAnsi="Times New Roman" w:cs="Times New Roman"/>
          <w:i/>
          <w:iCs/>
          <w:szCs w:val="18"/>
          <w:lang w:val="pl-PL"/>
        </w:rPr>
        <w:t>Journal of American Medical Association</w:t>
      </w:r>
      <w:r>
        <w:rPr>
          <w:rFonts w:ascii="Times New Roman" w:hAnsi="Times New Roman" w:cs="Times New Roman"/>
          <w:szCs w:val="18"/>
          <w:lang w:val="pl-PL"/>
        </w:rPr>
        <w:t xml:space="preserve"> [in review]</w:t>
      </w:r>
    </w:p>
    <w:p w14:paraId="7EB4CD08" w14:textId="4FEBE217" w:rsidR="007A4699" w:rsidRPr="007A4699" w:rsidRDefault="00C706D7" w:rsidP="007A4699">
      <w:pPr>
        <w:spacing w:line="240" w:lineRule="auto"/>
        <w:rPr>
          <w:rFonts w:ascii="Times New Roman" w:hAnsi="Times New Roman" w:cs="Times New Roman"/>
          <w:szCs w:val="18"/>
        </w:rPr>
      </w:pPr>
      <w:r w:rsidRPr="00C706D7">
        <w:rPr>
          <w:rFonts w:ascii="Times New Roman" w:hAnsi="Times New Roman" w:cs="Times New Roman"/>
          <w:szCs w:val="18"/>
          <w:lang w:val="pl-PL"/>
        </w:rPr>
        <w:t xml:space="preserve">C. Tremmel, C. Herff, T. Sato, </w:t>
      </w:r>
      <w:r w:rsidRPr="00C706D7">
        <w:rPr>
          <w:rFonts w:ascii="Times New Roman" w:hAnsi="Times New Roman" w:cs="Times New Roman"/>
          <w:b/>
          <w:bCs/>
          <w:szCs w:val="18"/>
          <w:lang w:val="pl-PL"/>
        </w:rPr>
        <w:t>K.</w:t>
      </w:r>
      <w:r>
        <w:rPr>
          <w:rFonts w:ascii="Times New Roman" w:hAnsi="Times New Roman" w:cs="Times New Roman"/>
          <w:b/>
          <w:bCs/>
          <w:szCs w:val="18"/>
          <w:lang w:val="pl-PL"/>
        </w:rPr>
        <w:t>J.</w:t>
      </w:r>
      <w:r w:rsidRPr="00C706D7">
        <w:rPr>
          <w:rFonts w:ascii="Times New Roman" w:hAnsi="Times New Roman" w:cs="Times New Roman"/>
          <w:b/>
          <w:bCs/>
          <w:szCs w:val="18"/>
          <w:lang w:val="pl-PL"/>
        </w:rPr>
        <w:t xml:space="preserve"> Rechowicz</w:t>
      </w:r>
      <w:r w:rsidRPr="00C706D7">
        <w:rPr>
          <w:rFonts w:ascii="Times New Roman" w:hAnsi="Times New Roman" w:cs="Times New Roman"/>
          <w:szCs w:val="18"/>
          <w:lang w:val="pl-PL"/>
        </w:rPr>
        <w:t>, Y. Yamani, and D. Krusienski, "Estimating Cognitive Workload in an Interactive Virtual Reality Environment using EEG," Frontiers in Human Neuroscience, vol. 13, p. 401, 2019.</w:t>
      </w:r>
      <w:r w:rsidR="007A4699" w:rsidRPr="007A4699">
        <w:rPr>
          <w:rFonts w:ascii="Times New Roman" w:hAnsi="Times New Roman" w:cs="Times New Roman"/>
          <w:szCs w:val="18"/>
        </w:rPr>
        <w:t xml:space="preserve"> </w:t>
      </w:r>
    </w:p>
    <w:p w14:paraId="5FEBEBF2" w14:textId="130E923C" w:rsidR="00DC7DCA" w:rsidRPr="008F7666" w:rsidRDefault="00DC7DCA" w:rsidP="008F7666">
      <w:pPr>
        <w:spacing w:line="240" w:lineRule="auto"/>
        <w:rPr>
          <w:rFonts w:ascii="Times New Roman" w:hAnsi="Times New Roman" w:cs="Times New Roman"/>
          <w:szCs w:val="18"/>
        </w:rPr>
      </w:pPr>
      <w:r w:rsidRPr="008F7666">
        <w:rPr>
          <w:rFonts w:ascii="Times New Roman" w:hAnsi="Times New Roman" w:cs="Times New Roman"/>
          <w:szCs w:val="18"/>
          <w:lang w:val="pl-PL"/>
        </w:rPr>
        <w:t xml:space="preserve">A. Soroczynski, R. Haratym, </w:t>
      </w:r>
      <w:r w:rsidRPr="008F7666">
        <w:rPr>
          <w:rFonts w:ascii="Times New Roman" w:hAnsi="Times New Roman" w:cs="Times New Roman"/>
          <w:b/>
          <w:szCs w:val="18"/>
          <w:lang w:val="pl-PL"/>
        </w:rPr>
        <w:t>K. J. Rechowicz</w:t>
      </w:r>
      <w:r w:rsidR="008F7666">
        <w:rPr>
          <w:rFonts w:ascii="Times New Roman" w:hAnsi="Times New Roman" w:cs="Times New Roman"/>
          <w:szCs w:val="18"/>
          <w:lang w:val="pl-PL"/>
        </w:rPr>
        <w:t>,</w:t>
      </w:r>
      <w:r w:rsidRPr="008F7666">
        <w:rPr>
          <w:rFonts w:ascii="Times New Roman" w:hAnsi="Times New Roman" w:cs="Times New Roman"/>
          <w:szCs w:val="18"/>
          <w:lang w:val="pl-PL"/>
        </w:rPr>
        <w:t xml:space="preserve"> </w:t>
      </w:r>
      <w:r w:rsidR="008F7666">
        <w:rPr>
          <w:rFonts w:ascii="Times New Roman" w:hAnsi="Times New Roman" w:cs="Times New Roman"/>
          <w:szCs w:val="18"/>
        </w:rPr>
        <w:t>“</w:t>
      </w:r>
      <w:r w:rsidRPr="008F7666">
        <w:rPr>
          <w:rFonts w:ascii="Times New Roman" w:hAnsi="Times New Roman" w:cs="Times New Roman"/>
          <w:szCs w:val="18"/>
        </w:rPr>
        <w:t>Energy intensity as an ecological factor in the selection of the manufacturing process</w:t>
      </w:r>
      <w:r w:rsidR="008F7666">
        <w:rPr>
          <w:rFonts w:ascii="Times New Roman" w:hAnsi="Times New Roman" w:cs="Times New Roman"/>
          <w:szCs w:val="18"/>
        </w:rPr>
        <w:t>,</w:t>
      </w:r>
      <w:r w:rsidRPr="008F7666">
        <w:rPr>
          <w:rFonts w:ascii="Times New Roman" w:hAnsi="Times New Roman" w:cs="Times New Roman"/>
          <w:szCs w:val="18"/>
        </w:rPr>
        <w:t xml:space="preserve">” </w:t>
      </w:r>
      <w:r w:rsidRPr="008F7666">
        <w:rPr>
          <w:rFonts w:ascii="Times New Roman" w:hAnsi="Times New Roman" w:cs="Times New Roman"/>
          <w:i/>
          <w:szCs w:val="18"/>
        </w:rPr>
        <w:t>Welding Technology Review</w:t>
      </w:r>
      <w:r w:rsidRPr="008F7666">
        <w:rPr>
          <w:rFonts w:ascii="Times New Roman" w:hAnsi="Times New Roman" w:cs="Times New Roman"/>
          <w:szCs w:val="18"/>
        </w:rPr>
        <w:t>, 91 (3)</w:t>
      </w:r>
      <w:r w:rsidR="0077455B">
        <w:rPr>
          <w:rFonts w:ascii="Times New Roman" w:hAnsi="Times New Roman" w:cs="Times New Roman"/>
          <w:szCs w:val="18"/>
        </w:rPr>
        <w:t>, 2019</w:t>
      </w:r>
      <w:r w:rsidRPr="008F7666">
        <w:rPr>
          <w:rFonts w:ascii="Times New Roman" w:hAnsi="Times New Roman" w:cs="Times New Roman"/>
          <w:szCs w:val="18"/>
        </w:rPr>
        <w:t>.</w:t>
      </w:r>
    </w:p>
    <w:p w14:paraId="52A02BAB" w14:textId="12EA2055" w:rsidR="00B82602" w:rsidRPr="00B82602" w:rsidRDefault="00B82602" w:rsidP="00F60500">
      <w:pPr>
        <w:spacing w:line="240" w:lineRule="auto"/>
        <w:rPr>
          <w:rFonts w:ascii="Times New Roman" w:hAnsi="Times New Roman" w:cs="Times New Roman"/>
        </w:rPr>
      </w:pPr>
      <w:r w:rsidRPr="00B82602">
        <w:rPr>
          <w:rFonts w:ascii="Times New Roman" w:hAnsi="Times New Roman" w:cs="Times New Roman"/>
        </w:rPr>
        <w:t xml:space="preserve">M. F. Obeid, N. Kidane, </w:t>
      </w:r>
      <w:r w:rsidRPr="00B82602">
        <w:rPr>
          <w:rFonts w:ascii="Times New Roman" w:hAnsi="Times New Roman" w:cs="Times New Roman"/>
          <w:b/>
        </w:rPr>
        <w:t>K. J. Rechowicz</w:t>
      </w:r>
      <w:r w:rsidRPr="00B82602">
        <w:rPr>
          <w:rFonts w:ascii="Times New Roman" w:hAnsi="Times New Roman" w:cs="Times New Roman"/>
        </w:rPr>
        <w:t xml:space="preserve">, S. Chemlal, R. E. Kelly, and F. D. McKenzie, "Validation of an Objective Assessment Instrument for Non-Surgical Treatments of Chest Wall Deformities," </w:t>
      </w:r>
      <w:r w:rsidRPr="00B82602">
        <w:rPr>
          <w:rFonts w:ascii="Times New Roman" w:hAnsi="Times New Roman" w:cs="Times New Roman"/>
          <w:i/>
          <w:iCs/>
        </w:rPr>
        <w:t xml:space="preserve">Stud Health Technol Inform, </w:t>
      </w:r>
      <w:r w:rsidRPr="00B82602">
        <w:rPr>
          <w:rFonts w:ascii="Times New Roman" w:hAnsi="Times New Roman" w:cs="Times New Roman"/>
        </w:rPr>
        <w:t>vol. 220, pp. 273-80, 2016.</w:t>
      </w:r>
    </w:p>
    <w:p w14:paraId="1E2433DA" w14:textId="6CBABAE1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M. F. Obeid, S. Chemlal, and F. D. McKenzie, "Simulation of the Critical Steps of the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Procedure," </w:t>
      </w:r>
      <w:r w:rsidRPr="00F5029A">
        <w:rPr>
          <w:rFonts w:ascii="Times New Roman" w:hAnsi="Times New Roman" w:cs="Times New Roman"/>
          <w:i/>
          <w:iCs/>
        </w:rPr>
        <w:t>Computer Methods in Biomechanics and Biomedical Engineering: Imaging &amp; Visualization,</w:t>
      </w:r>
      <w:r w:rsidRPr="00F5029A">
        <w:rPr>
          <w:rFonts w:ascii="Times New Roman" w:hAnsi="Times New Roman" w:cs="Times New Roman"/>
          <w:iCs/>
        </w:rPr>
        <w:t xml:space="preserve"> pp. 1-15,</w:t>
      </w:r>
      <w:r w:rsidRPr="00F5029A">
        <w:rPr>
          <w:rFonts w:ascii="Times New Roman" w:hAnsi="Times New Roman" w:cs="Times New Roman"/>
          <w:i/>
          <w:iCs/>
        </w:rPr>
        <w:t xml:space="preserve"> </w:t>
      </w:r>
      <w:r w:rsidRPr="00F5029A">
        <w:rPr>
          <w:rFonts w:ascii="Times New Roman" w:hAnsi="Times New Roman" w:cs="Times New Roman"/>
        </w:rPr>
        <w:t>2014.</w:t>
      </w:r>
    </w:p>
    <w:p w14:paraId="6DE5ED03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 xml:space="preserve">K. J. Rechowicz </w:t>
      </w:r>
      <w:r w:rsidRPr="00F5029A">
        <w:rPr>
          <w:rFonts w:ascii="Times New Roman" w:hAnsi="Times New Roman" w:cs="Times New Roman"/>
        </w:rPr>
        <w:t xml:space="preserve">and F. D. McKenzie, "Development and validation methodology of the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 surgical planner," </w:t>
      </w:r>
      <w:r w:rsidRPr="00F5029A">
        <w:rPr>
          <w:rFonts w:ascii="Times New Roman" w:hAnsi="Times New Roman" w:cs="Times New Roman"/>
          <w:i/>
        </w:rPr>
        <w:t>Simulation</w:t>
      </w:r>
      <w:r w:rsidRPr="00F5029A">
        <w:rPr>
          <w:rFonts w:ascii="Times New Roman" w:hAnsi="Times New Roman" w:cs="Times New Roman"/>
        </w:rPr>
        <w:t>, vol. 89, pp. 1474-1488, 2013.</w:t>
      </w:r>
    </w:p>
    <w:p w14:paraId="28C27C7C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</w:rPr>
        <w:lastRenderedPageBreak/>
        <w:t xml:space="preserve">Y. Yoon, X. Sun, J.-K. Huang, G. Hou, </w:t>
      </w: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and F. D. McKenzie, "Designing Natural-Tooth-Shaped Dental Implants based on Soft-Kill Option Optimization," </w:t>
      </w:r>
      <w:r w:rsidRPr="00F5029A">
        <w:rPr>
          <w:rFonts w:ascii="Times New Roman" w:hAnsi="Times New Roman" w:cs="Times New Roman"/>
          <w:i/>
        </w:rPr>
        <w:t>Computer-Aided Design and Applications</w:t>
      </w:r>
      <w:r w:rsidRPr="00F5029A">
        <w:rPr>
          <w:rFonts w:ascii="Times New Roman" w:hAnsi="Times New Roman" w:cs="Times New Roman"/>
        </w:rPr>
        <w:t>, vol. 10 (1), pp. 59-72, 2013.</w:t>
      </w:r>
    </w:p>
    <w:p w14:paraId="482E6635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F. D. McKenzie, S. Y. Bawab, and R. Obermeyer, "Evaluation of Fatigue for a Pectus Bar Removal Surgical Tool Design for a Safe Clinical Practice Use Setting," </w:t>
      </w:r>
      <w:r w:rsidRPr="00F5029A">
        <w:rPr>
          <w:rFonts w:ascii="Times New Roman" w:hAnsi="Times New Roman" w:cs="Times New Roman"/>
          <w:i/>
          <w:iCs/>
        </w:rPr>
        <w:t>Computer-Aided Design and Applications</w:t>
      </w:r>
      <w:r w:rsidRPr="00F5029A">
        <w:rPr>
          <w:rFonts w:ascii="Times New Roman" w:hAnsi="Times New Roman" w:cs="Times New Roman"/>
          <w:iCs/>
        </w:rPr>
        <w:t>, vol. 10 (1)</w:t>
      </w:r>
      <w:r w:rsidRPr="00F5029A">
        <w:rPr>
          <w:rFonts w:ascii="Times New Roman" w:hAnsi="Times New Roman" w:cs="Times New Roman"/>
          <w:i/>
          <w:iCs/>
        </w:rPr>
        <w:t>,</w:t>
      </w:r>
      <w:r w:rsidRPr="00F5029A">
        <w:rPr>
          <w:rFonts w:ascii="Times New Roman" w:hAnsi="Times New Roman" w:cs="Times New Roman"/>
          <w:iCs/>
        </w:rPr>
        <w:t xml:space="preserve"> pp. 78-81,</w:t>
      </w:r>
      <w:r w:rsidRPr="00F5029A">
        <w:rPr>
          <w:rFonts w:ascii="Times New Roman" w:hAnsi="Times New Roman" w:cs="Times New Roman"/>
          <w:i/>
          <w:iCs/>
        </w:rPr>
        <w:t xml:space="preserve"> </w:t>
      </w:r>
      <w:r w:rsidRPr="00F5029A">
        <w:rPr>
          <w:rFonts w:ascii="Times New Roman" w:hAnsi="Times New Roman" w:cs="Times New Roman"/>
        </w:rPr>
        <w:t>2013.</w:t>
      </w:r>
    </w:p>
    <w:p w14:paraId="6487027C" w14:textId="2D24DC4D" w:rsidR="00CD6DE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F. D. McKenzie, S. Y. Bawab, and R. Obermeyer, "Application of CAD Analysis to Update the Design for a Pectus Excavatum Bar Extraction Tool," </w:t>
      </w:r>
      <w:r w:rsidRPr="00F5029A">
        <w:rPr>
          <w:rFonts w:ascii="Times New Roman" w:hAnsi="Times New Roman" w:cs="Times New Roman"/>
          <w:i/>
          <w:iCs/>
        </w:rPr>
        <w:t xml:space="preserve">Computer-Aided Design and Applications, </w:t>
      </w:r>
      <w:r w:rsidRPr="00F5029A">
        <w:rPr>
          <w:rFonts w:ascii="Times New Roman" w:hAnsi="Times New Roman" w:cs="Times New Roman"/>
        </w:rPr>
        <w:t>vol. 9, pp. 227-234, 2012.</w:t>
      </w:r>
    </w:p>
    <w:p w14:paraId="6DE98211" w14:textId="6BEDFAA3" w:rsidR="00F60500" w:rsidRPr="00F5029A" w:rsidRDefault="00F60500" w:rsidP="00F60500">
      <w:pPr>
        <w:spacing w:line="240" w:lineRule="auto"/>
        <w:rPr>
          <w:rFonts w:ascii="Times New Roman" w:hAnsi="Times New Roman" w:cs="Times New Roman"/>
          <w:b/>
        </w:rPr>
      </w:pPr>
      <w:r w:rsidRPr="00F5029A">
        <w:rPr>
          <w:rFonts w:ascii="Times New Roman" w:hAnsi="Times New Roman" w:cs="Times New Roman"/>
          <w:b/>
        </w:rPr>
        <w:t>CONFERENCE PROCEEDINGS</w:t>
      </w:r>
    </w:p>
    <w:p w14:paraId="44A382B9" w14:textId="554AF5A8" w:rsidR="002050FF" w:rsidRDefault="00003C13" w:rsidP="00F60500">
      <w:pPr>
        <w:spacing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Y.</w:t>
      </w:r>
      <w:r w:rsidRPr="00003C13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003C13">
        <w:rPr>
          <w:rFonts w:ascii="Times New Roman" w:hAnsi="Times New Roman" w:cs="Times New Roman"/>
          <w:szCs w:val="18"/>
        </w:rPr>
        <w:t>Jayawardana</w:t>
      </w:r>
      <w:proofErr w:type="spellEnd"/>
      <w:r w:rsidRPr="00003C13">
        <w:rPr>
          <w:rFonts w:ascii="Times New Roman" w:hAnsi="Times New Roman" w:cs="Times New Roman"/>
          <w:szCs w:val="18"/>
        </w:rPr>
        <w:t>, B</w:t>
      </w:r>
      <w:r>
        <w:rPr>
          <w:rFonts w:ascii="Times New Roman" w:hAnsi="Times New Roman" w:cs="Times New Roman"/>
          <w:szCs w:val="18"/>
        </w:rPr>
        <w:t>.</w:t>
      </w:r>
      <w:r w:rsidRPr="00003C13">
        <w:rPr>
          <w:rFonts w:ascii="Times New Roman" w:hAnsi="Times New Roman" w:cs="Times New Roman"/>
          <w:szCs w:val="18"/>
        </w:rPr>
        <w:t xml:space="preserve"> Farrow, G</w:t>
      </w:r>
      <w:r>
        <w:rPr>
          <w:rFonts w:ascii="Times New Roman" w:hAnsi="Times New Roman" w:cs="Times New Roman"/>
          <w:szCs w:val="18"/>
        </w:rPr>
        <w:t>.</w:t>
      </w:r>
      <w:r w:rsidRPr="00003C13">
        <w:rPr>
          <w:rFonts w:ascii="Times New Roman" w:hAnsi="Times New Roman" w:cs="Times New Roman"/>
          <w:szCs w:val="18"/>
        </w:rPr>
        <w:t xml:space="preserve"> Jayawardena, M</w:t>
      </w:r>
      <w:r>
        <w:rPr>
          <w:rFonts w:ascii="Times New Roman" w:hAnsi="Times New Roman" w:cs="Times New Roman"/>
          <w:szCs w:val="18"/>
        </w:rPr>
        <w:t>.</w:t>
      </w:r>
      <w:r w:rsidRPr="00003C13">
        <w:rPr>
          <w:rFonts w:ascii="Times New Roman" w:hAnsi="Times New Roman" w:cs="Times New Roman"/>
          <w:szCs w:val="18"/>
        </w:rPr>
        <w:t xml:space="preserve"> Gray, B</w:t>
      </w:r>
      <w:r>
        <w:rPr>
          <w:rFonts w:ascii="Times New Roman" w:hAnsi="Times New Roman" w:cs="Times New Roman"/>
          <w:szCs w:val="18"/>
        </w:rPr>
        <w:t>.</w:t>
      </w:r>
      <w:r w:rsidRPr="00003C13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003C13">
        <w:rPr>
          <w:rFonts w:ascii="Times New Roman" w:hAnsi="Times New Roman" w:cs="Times New Roman"/>
          <w:szCs w:val="18"/>
        </w:rPr>
        <w:t>Mahanama</w:t>
      </w:r>
      <w:proofErr w:type="spellEnd"/>
      <w:r w:rsidRPr="00003C13">
        <w:rPr>
          <w:rFonts w:ascii="Times New Roman" w:hAnsi="Times New Roman" w:cs="Times New Roman"/>
          <w:szCs w:val="18"/>
        </w:rPr>
        <w:t xml:space="preserve">, </w:t>
      </w:r>
      <w:r w:rsidRPr="00003C13">
        <w:rPr>
          <w:rFonts w:ascii="Times New Roman" w:hAnsi="Times New Roman" w:cs="Times New Roman"/>
          <w:b/>
          <w:szCs w:val="18"/>
        </w:rPr>
        <w:t>K.J. Rechowicz</w:t>
      </w:r>
      <w:r>
        <w:rPr>
          <w:rFonts w:ascii="Times New Roman" w:hAnsi="Times New Roman" w:cs="Times New Roman"/>
          <w:szCs w:val="18"/>
        </w:rPr>
        <w:t>, S.</w:t>
      </w:r>
      <w:r w:rsidRPr="00003C13">
        <w:rPr>
          <w:rFonts w:ascii="Times New Roman" w:hAnsi="Times New Roman" w:cs="Times New Roman"/>
          <w:szCs w:val="18"/>
        </w:rPr>
        <w:t xml:space="preserve"> Jayarathna</w:t>
      </w:r>
      <w:r w:rsidR="0019616A">
        <w:rPr>
          <w:rFonts w:ascii="Times New Roman" w:hAnsi="Times New Roman" w:cs="Times New Roman"/>
          <w:szCs w:val="18"/>
        </w:rPr>
        <w:t>, “</w:t>
      </w:r>
      <w:r w:rsidR="000A3F6C" w:rsidRPr="000A3F6C">
        <w:rPr>
          <w:rFonts w:ascii="Times New Roman" w:hAnsi="Times New Roman" w:cs="Times New Roman"/>
          <w:szCs w:val="18"/>
        </w:rPr>
        <w:t>Multisensory Data: From Health Sensing to Future Living</w:t>
      </w:r>
      <w:r w:rsidR="0019616A">
        <w:rPr>
          <w:rFonts w:ascii="Times New Roman" w:hAnsi="Times New Roman" w:cs="Times New Roman"/>
          <w:szCs w:val="18"/>
        </w:rPr>
        <w:t>,”</w:t>
      </w:r>
      <w:r>
        <w:rPr>
          <w:rFonts w:ascii="Times New Roman" w:hAnsi="Times New Roman" w:cs="Times New Roman"/>
          <w:szCs w:val="18"/>
        </w:rPr>
        <w:t xml:space="preserve"> </w:t>
      </w:r>
      <w:r w:rsidR="004C6242">
        <w:rPr>
          <w:rFonts w:ascii="Times New Roman" w:hAnsi="Times New Roman" w:cs="Times New Roman"/>
          <w:szCs w:val="18"/>
        </w:rPr>
        <w:t xml:space="preserve">in </w:t>
      </w:r>
      <w:r w:rsidR="004C6242" w:rsidRPr="004C6242">
        <w:rPr>
          <w:rFonts w:ascii="Times New Roman" w:hAnsi="Times New Roman" w:cs="Times New Roman"/>
          <w:i/>
          <w:szCs w:val="18"/>
        </w:rPr>
        <w:t xml:space="preserve">Conference on Human Information Interaction and </w:t>
      </w:r>
      <w:r w:rsidR="002E039B" w:rsidRPr="004C6242">
        <w:rPr>
          <w:rFonts w:ascii="Times New Roman" w:hAnsi="Times New Roman" w:cs="Times New Roman"/>
          <w:i/>
          <w:szCs w:val="18"/>
        </w:rPr>
        <w:t>Retrieval</w:t>
      </w:r>
      <w:r w:rsidR="004C6242">
        <w:rPr>
          <w:rFonts w:ascii="Times New Roman" w:hAnsi="Times New Roman" w:cs="Times New Roman"/>
          <w:szCs w:val="18"/>
        </w:rPr>
        <w:t xml:space="preserve">, </w:t>
      </w:r>
      <w:r w:rsidR="002E039B">
        <w:rPr>
          <w:rFonts w:ascii="Times New Roman" w:hAnsi="Times New Roman" w:cs="Times New Roman"/>
          <w:szCs w:val="18"/>
        </w:rPr>
        <w:t>Vancouver, BC, Canada, 2020</w:t>
      </w:r>
      <w:r w:rsidR="00E86D42">
        <w:rPr>
          <w:rFonts w:ascii="Times New Roman" w:hAnsi="Times New Roman" w:cs="Times New Roman"/>
          <w:szCs w:val="18"/>
        </w:rPr>
        <w:t>.</w:t>
      </w:r>
      <w:r w:rsidR="002E039B">
        <w:rPr>
          <w:rFonts w:ascii="Times New Roman" w:hAnsi="Times New Roman" w:cs="Times New Roman"/>
          <w:szCs w:val="18"/>
        </w:rPr>
        <w:t xml:space="preserve"> [</w:t>
      </w:r>
      <w:r w:rsidR="00E86D42">
        <w:rPr>
          <w:rFonts w:ascii="Times New Roman" w:hAnsi="Times New Roman" w:cs="Times New Roman"/>
          <w:szCs w:val="18"/>
        </w:rPr>
        <w:t>in review</w:t>
      </w:r>
      <w:r w:rsidR="002E039B">
        <w:rPr>
          <w:rFonts w:ascii="Times New Roman" w:hAnsi="Times New Roman" w:cs="Times New Roman"/>
          <w:szCs w:val="18"/>
        </w:rPr>
        <w:t>]</w:t>
      </w:r>
    </w:p>
    <w:p w14:paraId="4622FB34" w14:textId="18C1248A" w:rsidR="00E20924" w:rsidRPr="00E20924" w:rsidRDefault="00E20924" w:rsidP="00F60500">
      <w:pPr>
        <w:spacing w:line="240" w:lineRule="auto"/>
        <w:rPr>
          <w:rFonts w:ascii="Times New Roman" w:hAnsi="Times New Roman" w:cs="Times New Roman"/>
          <w:szCs w:val="18"/>
        </w:rPr>
      </w:pPr>
      <w:r w:rsidRPr="00E20924">
        <w:rPr>
          <w:rFonts w:ascii="Times New Roman" w:hAnsi="Times New Roman" w:cs="Times New Roman"/>
          <w:szCs w:val="18"/>
        </w:rPr>
        <w:t xml:space="preserve">S. Y. Diallo, C. J. Lynch, </w:t>
      </w:r>
      <w:r w:rsidRPr="00E20924">
        <w:rPr>
          <w:rFonts w:ascii="Times New Roman" w:hAnsi="Times New Roman" w:cs="Times New Roman"/>
          <w:b/>
          <w:szCs w:val="18"/>
        </w:rPr>
        <w:t>K. J. Rechowicz</w:t>
      </w:r>
      <w:r w:rsidRPr="00E20924">
        <w:rPr>
          <w:rFonts w:ascii="Times New Roman" w:hAnsi="Times New Roman" w:cs="Times New Roman"/>
          <w:szCs w:val="18"/>
        </w:rPr>
        <w:t xml:space="preserve">, and G. </w:t>
      </w:r>
      <w:proofErr w:type="spellStart"/>
      <w:r w:rsidRPr="00E20924">
        <w:rPr>
          <w:rFonts w:ascii="Times New Roman" w:hAnsi="Times New Roman" w:cs="Times New Roman"/>
          <w:szCs w:val="18"/>
        </w:rPr>
        <w:t>Zacharewicz</w:t>
      </w:r>
      <w:proofErr w:type="spellEnd"/>
      <w:r w:rsidRPr="00E20924">
        <w:rPr>
          <w:rFonts w:ascii="Times New Roman" w:hAnsi="Times New Roman" w:cs="Times New Roman"/>
          <w:szCs w:val="18"/>
        </w:rPr>
        <w:t xml:space="preserve">, "How to create empathy and understanding: narrative analytics in agent-based modeling," in </w:t>
      </w:r>
      <w:r w:rsidRPr="00E20924">
        <w:rPr>
          <w:rFonts w:ascii="Times New Roman" w:hAnsi="Times New Roman" w:cs="Times New Roman"/>
          <w:i/>
          <w:iCs/>
          <w:szCs w:val="18"/>
        </w:rPr>
        <w:t>Proceedings of the 2018 Winter Simulation Conference</w:t>
      </w:r>
      <w:r w:rsidRPr="00E20924">
        <w:rPr>
          <w:rFonts w:ascii="Times New Roman" w:hAnsi="Times New Roman" w:cs="Times New Roman"/>
          <w:szCs w:val="18"/>
        </w:rPr>
        <w:t xml:space="preserve">, </w:t>
      </w:r>
      <w:proofErr w:type="spellStart"/>
      <w:r w:rsidR="007E73E3" w:rsidRPr="00212FF2">
        <w:rPr>
          <w:rFonts w:ascii="Times New Roman" w:hAnsi="Times New Roman" w:cs="Times New Roman"/>
          <w:szCs w:val="18"/>
        </w:rPr>
        <w:t>Goethenburg</w:t>
      </w:r>
      <w:proofErr w:type="spellEnd"/>
      <w:r w:rsidR="007E73E3" w:rsidRPr="00212FF2">
        <w:rPr>
          <w:rFonts w:ascii="Times New Roman" w:hAnsi="Times New Roman" w:cs="Times New Roman"/>
          <w:szCs w:val="18"/>
        </w:rPr>
        <w:t>, Sweden, 2018</w:t>
      </w:r>
      <w:r w:rsidR="007E73E3">
        <w:rPr>
          <w:rFonts w:ascii="Times New Roman" w:hAnsi="Times New Roman" w:cs="Times New Roman"/>
          <w:szCs w:val="18"/>
        </w:rPr>
        <w:t>.</w:t>
      </w:r>
    </w:p>
    <w:p w14:paraId="66B4EFCB" w14:textId="563B907D" w:rsidR="00212FF2" w:rsidRPr="00212FF2" w:rsidRDefault="00212FF2" w:rsidP="00F60500">
      <w:pPr>
        <w:spacing w:line="240" w:lineRule="auto"/>
        <w:rPr>
          <w:rFonts w:ascii="Times New Roman" w:hAnsi="Times New Roman" w:cs="Times New Roman"/>
          <w:szCs w:val="18"/>
        </w:rPr>
      </w:pPr>
      <w:r w:rsidRPr="00212FF2">
        <w:rPr>
          <w:rFonts w:ascii="Times New Roman" w:hAnsi="Times New Roman" w:cs="Times New Roman"/>
          <w:b/>
          <w:szCs w:val="18"/>
        </w:rPr>
        <w:t>K. J. Rechowicz</w:t>
      </w:r>
      <w:r w:rsidRPr="00212FF2">
        <w:rPr>
          <w:rFonts w:ascii="Times New Roman" w:hAnsi="Times New Roman" w:cs="Times New Roman"/>
          <w:szCs w:val="18"/>
        </w:rPr>
        <w:t xml:space="preserve">, S. Y. Diallo, D. A. Knowles Ball, and J. Solomon, "Designing Modeling and Simulation User Experiences: An Empirical Study Using Virtual Art Creation," in </w:t>
      </w:r>
      <w:r>
        <w:rPr>
          <w:rFonts w:ascii="Times New Roman" w:hAnsi="Times New Roman" w:cs="Times New Roman"/>
          <w:i/>
          <w:iCs/>
          <w:szCs w:val="18"/>
        </w:rPr>
        <w:t>Proceedings of the</w:t>
      </w:r>
      <w:r w:rsidRPr="00212FF2">
        <w:rPr>
          <w:rFonts w:ascii="Times New Roman" w:hAnsi="Times New Roman" w:cs="Times New Roman"/>
          <w:i/>
          <w:iCs/>
          <w:szCs w:val="18"/>
        </w:rPr>
        <w:t xml:space="preserve"> 2018 Winter Simulation Conference</w:t>
      </w:r>
      <w:r w:rsidRPr="00212FF2">
        <w:rPr>
          <w:rFonts w:ascii="Times New Roman" w:hAnsi="Times New Roman" w:cs="Times New Roman"/>
          <w:szCs w:val="18"/>
        </w:rPr>
        <w:t xml:space="preserve">, </w:t>
      </w:r>
      <w:proofErr w:type="spellStart"/>
      <w:r w:rsidRPr="00212FF2">
        <w:rPr>
          <w:rFonts w:ascii="Times New Roman" w:hAnsi="Times New Roman" w:cs="Times New Roman"/>
          <w:szCs w:val="18"/>
        </w:rPr>
        <w:t>Goethenburg</w:t>
      </w:r>
      <w:proofErr w:type="spellEnd"/>
      <w:r w:rsidRPr="00212FF2">
        <w:rPr>
          <w:rFonts w:ascii="Times New Roman" w:hAnsi="Times New Roman" w:cs="Times New Roman"/>
          <w:szCs w:val="18"/>
        </w:rPr>
        <w:t>, Sweden, 2018.</w:t>
      </w:r>
    </w:p>
    <w:p w14:paraId="5BFF3724" w14:textId="0F8CB605" w:rsidR="007932B2" w:rsidRPr="003B5825" w:rsidRDefault="007932B2" w:rsidP="00F6050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B5825">
        <w:rPr>
          <w:rFonts w:ascii="Times New Roman" w:hAnsi="Times New Roman" w:cs="Times New Roman"/>
          <w:b/>
          <w:szCs w:val="18"/>
        </w:rPr>
        <w:t>K. J. Rechowicz</w:t>
      </w:r>
      <w:r w:rsidRPr="003B5825">
        <w:rPr>
          <w:rFonts w:ascii="Times New Roman" w:hAnsi="Times New Roman" w:cs="Times New Roman"/>
          <w:szCs w:val="18"/>
        </w:rPr>
        <w:t xml:space="preserve">, S. Y. Diallo, H. M. Garcia, J. B. Shull, and B. Cvijetic, "Making digital sense[s]: fundamentals," </w:t>
      </w:r>
      <w:r w:rsidR="00212FF2">
        <w:rPr>
          <w:rFonts w:ascii="Times New Roman" w:hAnsi="Times New Roman" w:cs="Times New Roman"/>
          <w:szCs w:val="18"/>
        </w:rPr>
        <w:t>in</w:t>
      </w:r>
      <w:r w:rsidR="00212FF2" w:rsidRPr="003B5825">
        <w:rPr>
          <w:rFonts w:ascii="Times New Roman" w:hAnsi="Times New Roman" w:cs="Times New Roman"/>
          <w:szCs w:val="18"/>
        </w:rPr>
        <w:t xml:space="preserve"> </w:t>
      </w:r>
      <w:r w:rsidR="00212FF2" w:rsidRPr="003B5825">
        <w:rPr>
          <w:rFonts w:ascii="Times New Roman" w:hAnsi="Times New Roman" w:cs="Times New Roman"/>
          <w:i/>
          <w:szCs w:val="18"/>
        </w:rPr>
        <w:t>Proceedings</w:t>
      </w:r>
      <w:r w:rsidRPr="003B5825">
        <w:rPr>
          <w:rFonts w:ascii="Times New Roman" w:hAnsi="Times New Roman" w:cs="Times New Roman"/>
          <w:i/>
          <w:szCs w:val="18"/>
        </w:rPr>
        <w:t xml:space="preserve"> of the Annual Simulation Symposium</w:t>
      </w:r>
      <w:r w:rsidRPr="003B5825">
        <w:rPr>
          <w:rFonts w:ascii="Times New Roman" w:hAnsi="Times New Roman" w:cs="Times New Roman"/>
          <w:szCs w:val="18"/>
        </w:rPr>
        <w:t>, Baltimore, Maryland, 2018.</w:t>
      </w:r>
    </w:p>
    <w:p w14:paraId="1FF3F853" w14:textId="0560573B" w:rsidR="00AC7496" w:rsidRPr="00AC7496" w:rsidRDefault="00AC7496" w:rsidP="00F60500">
      <w:pPr>
        <w:spacing w:line="240" w:lineRule="auto"/>
        <w:rPr>
          <w:rFonts w:ascii="Times New Roman" w:hAnsi="Times New Roman" w:cs="Times New Roman"/>
        </w:rPr>
      </w:pPr>
      <w:r w:rsidRPr="00AC7496">
        <w:rPr>
          <w:rFonts w:ascii="Times New Roman" w:hAnsi="Times New Roman" w:cs="Times New Roman"/>
          <w:b/>
        </w:rPr>
        <w:t>K. J. Rechowicz</w:t>
      </w:r>
      <w:r w:rsidRPr="00AC7496">
        <w:rPr>
          <w:rFonts w:ascii="Times New Roman" w:hAnsi="Times New Roman" w:cs="Times New Roman"/>
        </w:rPr>
        <w:t>, H. Garcia, “Process Driven Framework for Augmented Reality in a Manufacturing Environment</w:t>
      </w:r>
      <w:r>
        <w:rPr>
          <w:rFonts w:ascii="Times New Roman" w:hAnsi="Times New Roman" w:cs="Times New Roman"/>
        </w:rPr>
        <w:t xml:space="preserve">,” </w:t>
      </w:r>
      <w:r w:rsidR="009D1CD0">
        <w:rPr>
          <w:rFonts w:ascii="Times New Roman" w:hAnsi="Times New Roman" w:cs="Times New Roman"/>
        </w:rPr>
        <w:t xml:space="preserve">in </w:t>
      </w:r>
      <w:r w:rsidR="009D1CD0" w:rsidRPr="009D1CD0">
        <w:rPr>
          <w:rFonts w:ascii="Times New Roman" w:hAnsi="Times New Roman" w:cs="Times New Roman"/>
          <w:i/>
        </w:rPr>
        <w:t xml:space="preserve">Proceedings of </w:t>
      </w:r>
      <w:r w:rsidRPr="009D1CD0">
        <w:rPr>
          <w:rFonts w:ascii="Times New Roman" w:hAnsi="Times New Roman" w:cs="Times New Roman"/>
          <w:i/>
        </w:rPr>
        <w:t>the 15</w:t>
      </w:r>
      <w:r w:rsidRPr="009D1CD0">
        <w:rPr>
          <w:rFonts w:ascii="Times New Roman" w:hAnsi="Times New Roman" w:cs="Times New Roman"/>
          <w:i/>
          <w:vertAlign w:val="superscript"/>
        </w:rPr>
        <w:t>th</w:t>
      </w:r>
      <w:r w:rsidRPr="009D1CD0">
        <w:rPr>
          <w:rFonts w:ascii="Times New Roman" w:hAnsi="Times New Roman" w:cs="Times New Roman"/>
          <w:i/>
        </w:rPr>
        <w:t xml:space="preserve"> International Conference on Modeling and Applied Simulation</w:t>
      </w:r>
      <w:r>
        <w:rPr>
          <w:rFonts w:ascii="Times New Roman" w:hAnsi="Times New Roman" w:cs="Times New Roman"/>
        </w:rPr>
        <w:t>, the 13</w:t>
      </w:r>
      <w:r w:rsidRPr="00F5029A">
        <w:rPr>
          <w:rFonts w:ascii="Times New Roman" w:hAnsi="Times New Roman" w:cs="Times New Roman"/>
        </w:rPr>
        <w:t>th International Multidisciplinary Modeling &amp; Simulation Multiconference</w:t>
      </w:r>
      <w:r>
        <w:rPr>
          <w:rFonts w:ascii="Times New Roman" w:hAnsi="Times New Roman" w:cs="Times New Roman"/>
        </w:rPr>
        <w:t xml:space="preserve">, </w:t>
      </w:r>
      <w:r w:rsidR="000D5F57">
        <w:rPr>
          <w:rFonts w:ascii="Times New Roman" w:hAnsi="Times New Roman" w:cs="Times New Roman"/>
        </w:rPr>
        <w:t>Cyprus, September 26-28, 2016.</w:t>
      </w:r>
    </w:p>
    <w:p w14:paraId="322FC52E" w14:textId="7B185EFE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</w:rPr>
        <w:t xml:space="preserve">M. F. Obeid, E. Heo, </w:t>
      </w: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R. E. Kelly, F. D. McKenzie, “Towards a Hybrid Virtual/Physical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 Surgical Simulator,” in </w:t>
      </w:r>
      <w:r w:rsidRPr="00F5029A">
        <w:rPr>
          <w:rFonts w:ascii="Times New Roman" w:hAnsi="Times New Roman" w:cs="Times New Roman"/>
          <w:i/>
        </w:rPr>
        <w:t>Proceedings of the International Workshop on Innovative Simulation for Healthcare</w:t>
      </w:r>
      <w:r w:rsidRPr="00F5029A">
        <w:rPr>
          <w:rFonts w:ascii="Times New Roman" w:hAnsi="Times New Roman" w:cs="Times New Roman"/>
        </w:rPr>
        <w:t xml:space="preserve">, the 12th International Multidisciplinary Modeling &amp; Simulation Multiconference, </w:t>
      </w:r>
      <w:proofErr w:type="spellStart"/>
      <w:r w:rsidRPr="00F5029A">
        <w:rPr>
          <w:rFonts w:ascii="Times New Roman" w:hAnsi="Times New Roman" w:cs="Times New Roman"/>
        </w:rPr>
        <w:t>Bergeggi</w:t>
      </w:r>
      <w:proofErr w:type="spellEnd"/>
      <w:r w:rsidRPr="00F5029A">
        <w:rPr>
          <w:rFonts w:ascii="Times New Roman" w:hAnsi="Times New Roman" w:cs="Times New Roman"/>
        </w:rPr>
        <w:t xml:space="preserve">, Italy, September, 21-23 2015. </w:t>
      </w:r>
    </w:p>
    <w:p w14:paraId="6DAC4B0D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</w:rPr>
        <w:t xml:space="preserve">M. F. Obeid, S. Chemlal. </w:t>
      </w: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E. Heo, R. E. Kelly, F. D. McKenzie, "Improvement of a Virtual Pivot for Minimally Invasive Surgery Simulators using Haptic Augmentation," </w:t>
      </w:r>
      <w:r w:rsidRPr="00F5029A">
        <w:rPr>
          <w:rFonts w:ascii="Times New Roman" w:hAnsi="Times New Roman" w:cs="Times New Roman"/>
          <w:i/>
        </w:rPr>
        <w:t>Augmented Environments for Computer Assisted Interventions, Lecture Notes in Computer Science</w:t>
      </w:r>
      <w:r w:rsidRPr="00F5029A">
        <w:rPr>
          <w:rFonts w:ascii="Times New Roman" w:hAnsi="Times New Roman" w:cs="Times New Roman"/>
        </w:rPr>
        <w:t>, pp. 70-79, Springer International Publishing, 2014.</w:t>
      </w:r>
    </w:p>
    <w:p w14:paraId="05C82DA8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</w:rPr>
        <w:t xml:space="preserve">M. F. Obeid, </w:t>
      </w: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F. D. McKenzie, “Incorporating Reflection for Real-Time Multi-Configuration Haptic-Interactive Virtual </w:t>
      </w:r>
      <w:proofErr w:type="gramStart"/>
      <w:r w:rsidRPr="00F5029A">
        <w:rPr>
          <w:rFonts w:ascii="Times New Roman" w:hAnsi="Times New Roman" w:cs="Times New Roman"/>
        </w:rPr>
        <w:t>Environments,“</w:t>
      </w:r>
      <w:proofErr w:type="gramEnd"/>
      <w:r w:rsidRPr="00F5029A">
        <w:rPr>
          <w:rFonts w:ascii="Times New Roman" w:hAnsi="Times New Roman" w:cs="Times New Roman"/>
        </w:rPr>
        <w:t xml:space="preserve"> in </w:t>
      </w:r>
      <w:r w:rsidRPr="00F5029A">
        <w:rPr>
          <w:rFonts w:ascii="Times New Roman" w:hAnsi="Times New Roman" w:cs="Times New Roman"/>
          <w:i/>
        </w:rPr>
        <w:t>Proceedings of the 46th Summer Computer Simulation Conference</w:t>
      </w:r>
      <w:r w:rsidRPr="00F5029A">
        <w:rPr>
          <w:rFonts w:ascii="Times New Roman" w:hAnsi="Times New Roman" w:cs="Times New Roman"/>
        </w:rPr>
        <w:t>, Monterey, California, July 6-10, 2014.</w:t>
      </w:r>
    </w:p>
    <w:p w14:paraId="6B8C4A4A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</w:rPr>
        <w:t xml:space="preserve">S. Chemlal, </w:t>
      </w: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M. F. Obeid, R. Kelly, and F. D. McKenzie, "Developing Clinically Relevant Aspects of the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 Surgical Simulator," </w:t>
      </w:r>
      <w:r w:rsidRPr="00F5029A">
        <w:rPr>
          <w:rFonts w:ascii="Times New Roman" w:hAnsi="Times New Roman" w:cs="Times New Roman"/>
          <w:i/>
          <w:iCs/>
        </w:rPr>
        <w:t xml:space="preserve">Studies in Health Technology and Informatics, Medicine Meets Virtual Reality 21, </w:t>
      </w:r>
      <w:r w:rsidRPr="00F5029A">
        <w:rPr>
          <w:rFonts w:ascii="Times New Roman" w:hAnsi="Times New Roman" w:cs="Times New Roman"/>
        </w:rPr>
        <w:t>vol. 196, pp. 51-55, 2014.</w:t>
      </w:r>
    </w:p>
    <w:p w14:paraId="000AE4EF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M. F. Obeid, and F. D. McKenzie, "Patient Specific Modeling of Pectus Excavatum for the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 Simulation," </w:t>
      </w:r>
      <w:r w:rsidRPr="00F5029A">
        <w:rPr>
          <w:rFonts w:ascii="Times New Roman" w:hAnsi="Times New Roman" w:cs="Times New Roman"/>
          <w:i/>
        </w:rPr>
        <w:t>Bio-Imaging and Visualization for Patient-Customized Simulations, Lecture Notes in Computational Vision and Biomechanics</w:t>
      </w:r>
      <w:r w:rsidRPr="00F5029A">
        <w:rPr>
          <w:rFonts w:ascii="Times New Roman" w:hAnsi="Times New Roman" w:cs="Times New Roman"/>
        </w:rPr>
        <w:t>, vol. 13, J. M. R. S. Tavares, X. Luo, and S. Li, Eds., ed, 2014.</w:t>
      </w:r>
    </w:p>
    <w:p w14:paraId="3CFD559A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 and F. D. McKenzie, "A strategy for simulating and validating the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 for the minimally invasive correction of pectus excavatum," in </w:t>
      </w:r>
      <w:r w:rsidRPr="00F5029A">
        <w:rPr>
          <w:rFonts w:ascii="Times New Roman" w:hAnsi="Times New Roman" w:cs="Times New Roman"/>
          <w:i/>
          <w:iCs/>
        </w:rPr>
        <w:t>Biomedical Engineering and Informatics (BMEI), 2011 4th International Conference on</w:t>
      </w:r>
      <w:r w:rsidRPr="00F5029A">
        <w:rPr>
          <w:rFonts w:ascii="Times New Roman" w:hAnsi="Times New Roman" w:cs="Times New Roman"/>
        </w:rPr>
        <w:t>, 2011, pp. 2370-2374.</w:t>
      </w:r>
    </w:p>
    <w:p w14:paraId="5DC9D84D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R. Kelly, M. Goretsky, F. W. Frantz, S. B. Knisley, D.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, and F. D. McKenzie, "A Design for Simulating and Validating the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 for the Minimally Invasive Correction of Pectus Excavatum," in </w:t>
      </w:r>
      <w:r w:rsidRPr="00F5029A">
        <w:rPr>
          <w:rFonts w:ascii="Times New Roman" w:hAnsi="Times New Roman" w:cs="Times New Roman"/>
          <w:i/>
          <w:iCs/>
        </w:rPr>
        <w:t>Proceedings of Medicine Meets Virtual Reality 18</w:t>
      </w:r>
      <w:r w:rsidRPr="00F5029A">
        <w:rPr>
          <w:rFonts w:ascii="Times New Roman" w:hAnsi="Times New Roman" w:cs="Times New Roman"/>
        </w:rPr>
        <w:t>, Newport Beach, 2011.</w:t>
      </w:r>
    </w:p>
    <w:p w14:paraId="237BE3E8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lastRenderedPageBreak/>
        <w:t>K. J. Rechowicz</w:t>
      </w:r>
      <w:r w:rsidRPr="00F5029A">
        <w:rPr>
          <w:rFonts w:ascii="Times New Roman" w:hAnsi="Times New Roman" w:cs="Times New Roman"/>
        </w:rPr>
        <w:t xml:space="preserve">, F. D. McKenzie, S. Y. Bawab, and R. Obermeyer, "Optimized surgical tool for pectus bar extraction," in </w:t>
      </w:r>
      <w:r w:rsidRPr="00F5029A">
        <w:rPr>
          <w:rFonts w:ascii="Times New Roman" w:hAnsi="Times New Roman" w:cs="Times New Roman"/>
          <w:i/>
          <w:iCs/>
        </w:rPr>
        <w:t>Engineering in Medicine and Biology Society (EMBC), 2010 Annual International Conference of the IEEE</w:t>
      </w:r>
      <w:r w:rsidRPr="00F5029A">
        <w:rPr>
          <w:rFonts w:ascii="Times New Roman" w:hAnsi="Times New Roman" w:cs="Times New Roman"/>
        </w:rPr>
        <w:t>, 2010, pp. 1254-1257.</w:t>
      </w:r>
    </w:p>
    <w:p w14:paraId="62E2FE44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R. Kelly, M. Goretsky, F. Frantz, S. Knisley, D.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, and F. D. McKenzie, "Development of an average chest shape for objective evaluation of the aesthetic outcome in the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 planning process," in </w:t>
      </w:r>
      <w:r w:rsidRPr="00F5029A">
        <w:rPr>
          <w:rFonts w:ascii="Times New Roman" w:hAnsi="Times New Roman" w:cs="Times New Roman"/>
          <w:i/>
          <w:iCs/>
        </w:rPr>
        <w:t>Proceedings of Southern Biomedical Engineering Conference</w:t>
      </w:r>
      <w:r w:rsidRPr="00F5029A">
        <w:rPr>
          <w:rFonts w:ascii="Times New Roman" w:hAnsi="Times New Roman" w:cs="Times New Roman"/>
        </w:rPr>
        <w:t>, College Park, MD, USA, 2010.</w:t>
      </w:r>
    </w:p>
    <w:p w14:paraId="5176F58F" w14:textId="1E654401" w:rsidR="004006A6" w:rsidRPr="00DB4D76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F. McKenzie, Z. Yan, S. Bawab, and S. </w:t>
      </w:r>
      <w:proofErr w:type="spellStart"/>
      <w:r w:rsidRPr="00F5029A">
        <w:rPr>
          <w:rFonts w:ascii="Times New Roman" w:hAnsi="Times New Roman" w:cs="Times New Roman"/>
        </w:rPr>
        <w:t>Ringleb</w:t>
      </w:r>
      <w:proofErr w:type="spellEnd"/>
      <w:r w:rsidRPr="00F5029A">
        <w:rPr>
          <w:rFonts w:ascii="Times New Roman" w:hAnsi="Times New Roman" w:cs="Times New Roman"/>
        </w:rPr>
        <w:t xml:space="preserve">, "Investigating an approach to identifying the biomechanical differences between intercostal cartilage in subjects with pectus excavatum and </w:t>
      </w:r>
      <w:proofErr w:type="spellStart"/>
      <w:r w:rsidRPr="00F5029A">
        <w:rPr>
          <w:rFonts w:ascii="Times New Roman" w:hAnsi="Times New Roman" w:cs="Times New Roman"/>
        </w:rPr>
        <w:t>normals</w:t>
      </w:r>
      <w:proofErr w:type="spellEnd"/>
      <w:r w:rsidRPr="00F5029A">
        <w:rPr>
          <w:rFonts w:ascii="Times New Roman" w:hAnsi="Times New Roman" w:cs="Times New Roman"/>
        </w:rPr>
        <w:t xml:space="preserve"> in vivo: preliminary assessment of normal subjects," in </w:t>
      </w:r>
      <w:r w:rsidRPr="00F5029A">
        <w:rPr>
          <w:rFonts w:ascii="Times New Roman" w:hAnsi="Times New Roman" w:cs="Times New Roman"/>
          <w:i/>
          <w:iCs/>
        </w:rPr>
        <w:t>Proceedings of SPIE Medical Imaging 2009 Conference</w:t>
      </w:r>
      <w:r w:rsidRPr="00F5029A">
        <w:rPr>
          <w:rFonts w:ascii="Times New Roman" w:hAnsi="Times New Roman" w:cs="Times New Roman"/>
        </w:rPr>
        <w:t>, Orlando, Florida, USA, 2009.</w:t>
      </w:r>
    </w:p>
    <w:p w14:paraId="28950783" w14:textId="77777777" w:rsidR="00016EC1" w:rsidRDefault="00016EC1" w:rsidP="00F60500">
      <w:pPr>
        <w:spacing w:line="240" w:lineRule="auto"/>
        <w:rPr>
          <w:rFonts w:ascii="Times New Roman" w:hAnsi="Times New Roman" w:cs="Times New Roman"/>
          <w:b/>
        </w:rPr>
      </w:pPr>
    </w:p>
    <w:p w14:paraId="1BBE4F5D" w14:textId="24C805D8" w:rsidR="00F60500" w:rsidRPr="00F5029A" w:rsidRDefault="00F60500" w:rsidP="00F60500">
      <w:pPr>
        <w:spacing w:line="240" w:lineRule="auto"/>
        <w:rPr>
          <w:rFonts w:ascii="Times New Roman" w:hAnsi="Times New Roman" w:cs="Times New Roman"/>
          <w:b/>
        </w:rPr>
      </w:pPr>
      <w:r w:rsidRPr="00F5029A">
        <w:rPr>
          <w:rFonts w:ascii="Times New Roman" w:hAnsi="Times New Roman" w:cs="Times New Roman"/>
          <w:b/>
        </w:rPr>
        <w:t>RESEARCH PAPER POSTER OR PRESENTATION ONLY</w:t>
      </w:r>
    </w:p>
    <w:p w14:paraId="6EF76E76" w14:textId="4AFFBDDD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</w:rPr>
        <w:t xml:space="preserve">N. Kidane, S. Chemlal, M. F. Obeid, </w:t>
      </w: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F. D. McKenzie, R. E. Kelly, “Mobile Application for Objective Measurement of Pectus Excavatum Vacuum Bell Treatment,” presented at the 2015 Spring Simulation Multi-Conference (SpringSim'15), Alexandria, VA, April 12 - 15, 2015. </w:t>
      </w:r>
    </w:p>
    <w:p w14:paraId="2555903E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</w:rPr>
        <w:t xml:space="preserve">S. Chemlal, </w:t>
      </w: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>, M. F. Obeid, F. D. McKenzie, “Modeling Insertion Point for General Purpose Haptic Device Simulations for Minimally Invasive Surgeries,” presented at the 2014 IEEE Symposium on 3D User Interfaces (3DUI 2014), Minneapolis, MN, March 29-30, 2014.</w:t>
      </w:r>
    </w:p>
    <w:p w14:paraId="5E8B593D" w14:textId="77777777" w:rsidR="00F60500" w:rsidRPr="00F5029A" w:rsidRDefault="00F60500" w:rsidP="00F60500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F. D. McKenzie, M. J. Goretsky, R. E. Kelly, and A. N. </w:t>
      </w:r>
      <w:proofErr w:type="spellStart"/>
      <w:r w:rsidRPr="00F5029A">
        <w:rPr>
          <w:rFonts w:ascii="Times New Roman" w:hAnsi="Times New Roman" w:cs="Times New Roman"/>
        </w:rPr>
        <w:t>Deyerle</w:t>
      </w:r>
      <w:proofErr w:type="spellEnd"/>
      <w:r w:rsidRPr="00F5029A">
        <w:rPr>
          <w:rFonts w:ascii="Times New Roman" w:hAnsi="Times New Roman" w:cs="Times New Roman"/>
        </w:rPr>
        <w:t xml:space="preserve">, "Validation of Surface 3D Scanning for Measurement of Postsurgical Improvement following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 for Pectus Excavatum," presented at the 2013 Annual Clinical Congress of American College of Surgeons, Poster presentation, Washington D.C., October 6-10, 2013.</w:t>
      </w:r>
    </w:p>
    <w:p w14:paraId="45B8581F" w14:textId="73ADA818" w:rsidR="00721620" w:rsidRPr="0011093A" w:rsidRDefault="00F60500" w:rsidP="0011093A">
      <w:pPr>
        <w:spacing w:line="240" w:lineRule="auto"/>
        <w:rPr>
          <w:rFonts w:ascii="Times New Roman" w:hAnsi="Times New Roman" w:cs="Times New Roman"/>
        </w:rPr>
      </w:pPr>
      <w:r w:rsidRPr="00F5029A">
        <w:rPr>
          <w:rFonts w:ascii="Times New Roman" w:hAnsi="Times New Roman" w:cs="Times New Roman"/>
          <w:b/>
        </w:rPr>
        <w:t>K. J. Rechowicz</w:t>
      </w:r>
      <w:r w:rsidRPr="00F5029A">
        <w:rPr>
          <w:rFonts w:ascii="Times New Roman" w:hAnsi="Times New Roman" w:cs="Times New Roman"/>
        </w:rPr>
        <w:t xml:space="preserve">, R. Kelly, M. Goretsky, F. W. Frantz, S. B. Knisley, D.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, and F. D. McKenzie, "Comparison of Pre- and Post-operative Scans as a Means to the Objective Measurement of Improvement of the </w:t>
      </w:r>
      <w:proofErr w:type="spellStart"/>
      <w:r w:rsidRPr="00F5029A">
        <w:rPr>
          <w:rFonts w:ascii="Times New Roman" w:hAnsi="Times New Roman" w:cs="Times New Roman"/>
        </w:rPr>
        <w:t>Nuss</w:t>
      </w:r>
      <w:proofErr w:type="spellEnd"/>
      <w:r w:rsidRPr="00F5029A">
        <w:rPr>
          <w:rFonts w:ascii="Times New Roman" w:hAnsi="Times New Roman" w:cs="Times New Roman"/>
        </w:rPr>
        <w:t xml:space="preserve"> Procedure and Validation of the Planning Process," presented at the International Meeting on Simulation in Healthcare, New Orleans, Louisiana, 2011.</w:t>
      </w:r>
    </w:p>
    <w:p w14:paraId="30CF1D9C" w14:textId="77777777" w:rsidR="006A5B6D" w:rsidRDefault="006A5B6D" w:rsidP="00736C5A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FECA9B3" w14:textId="118184C4" w:rsidR="00736C5A" w:rsidRPr="00736C5A" w:rsidRDefault="00736C5A" w:rsidP="00736C5A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REVIEWER</w:t>
      </w:r>
    </w:p>
    <w:p w14:paraId="42D6C2DF" w14:textId="3B35CDBD" w:rsidR="00736C5A" w:rsidRDefault="00736C5A" w:rsidP="00736C5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36C5A">
        <w:rPr>
          <w:rFonts w:ascii="Times New Roman" w:hAnsi="Times New Roman" w:cs="Times New Roman"/>
        </w:rPr>
        <w:t>Simulation: Transactions of the Society for Modeling and Simulation International</w:t>
      </w:r>
    </w:p>
    <w:p w14:paraId="1A229086" w14:textId="17485CE2" w:rsidR="009913E0" w:rsidRPr="00736C5A" w:rsidRDefault="009913E0" w:rsidP="00736C5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</w:t>
      </w:r>
    </w:p>
    <w:p w14:paraId="43FEB483" w14:textId="77777777" w:rsidR="00736C5A" w:rsidRPr="009A2126" w:rsidRDefault="00736C5A" w:rsidP="00736C5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36C5A">
        <w:rPr>
          <w:rFonts w:ascii="Times New Roman" w:hAnsi="Times New Roman" w:cs="Times New Roman"/>
          <w:iCs/>
        </w:rPr>
        <w:t>Computer Methods in Biomechanics and Biomedical Engineering</w:t>
      </w:r>
    </w:p>
    <w:p w14:paraId="3BDF5904" w14:textId="4A1CF982" w:rsidR="0099298F" w:rsidRPr="00B47D5C" w:rsidRDefault="009A2126" w:rsidP="00B47D5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9A2126">
        <w:rPr>
          <w:rFonts w:ascii="Times New Roman" w:hAnsi="Times New Roman" w:cs="Times New Roman"/>
        </w:rPr>
        <w:t>Spring Simulation Multi-Conference</w:t>
      </w:r>
    </w:p>
    <w:p w14:paraId="6E9CAE21" w14:textId="77777777" w:rsidR="00D360EC" w:rsidRDefault="00D360EC" w:rsidP="00736C5A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CBE4009" w14:textId="10C70E4A" w:rsidR="00736C5A" w:rsidRPr="00736C5A" w:rsidRDefault="00736C5A" w:rsidP="00736C5A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MEMBERSHIPS</w:t>
      </w:r>
    </w:p>
    <w:p w14:paraId="4A5575B1" w14:textId="2A84442C" w:rsidR="00736C5A" w:rsidRDefault="009A2126" w:rsidP="00736C5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IEEE</w:t>
      </w:r>
      <w:r w:rsidR="009E604A">
        <w:rPr>
          <w:rFonts w:ascii="Times New Roman" w:hAnsi="Times New Roman" w:cs="Times New Roman"/>
          <w:iCs/>
        </w:rPr>
        <w:t>, Senior Member</w:t>
      </w:r>
    </w:p>
    <w:p w14:paraId="6B60F571" w14:textId="2A970F35" w:rsidR="00467A5E" w:rsidRPr="00736C5A" w:rsidRDefault="00467A5E" w:rsidP="00467A5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SCS </w:t>
      </w:r>
      <w:r w:rsidRPr="00467A5E">
        <w:rPr>
          <w:rFonts w:ascii="Times New Roman" w:hAnsi="Times New Roman" w:cs="Times New Roman"/>
          <w:iCs/>
        </w:rPr>
        <w:t>The Society for Modelin</w:t>
      </w:r>
      <w:r>
        <w:rPr>
          <w:rFonts w:ascii="Times New Roman" w:hAnsi="Times New Roman" w:cs="Times New Roman"/>
          <w:iCs/>
        </w:rPr>
        <w:t>g and Simulation, International</w:t>
      </w:r>
    </w:p>
    <w:p w14:paraId="3F8394EC" w14:textId="63C9A7EB" w:rsidR="00BC2E2C" w:rsidRDefault="00736C5A" w:rsidP="003E5C2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</w:rPr>
      </w:pPr>
      <w:r w:rsidRPr="00736C5A">
        <w:rPr>
          <w:rFonts w:ascii="Times New Roman" w:hAnsi="Times New Roman" w:cs="Times New Roman"/>
          <w:iCs/>
        </w:rPr>
        <w:t xml:space="preserve">Golden Key International </w:t>
      </w:r>
      <w:proofErr w:type="spellStart"/>
      <w:r w:rsidRPr="00736C5A">
        <w:rPr>
          <w:rFonts w:ascii="Times New Roman" w:hAnsi="Times New Roman" w:cs="Times New Roman"/>
          <w:iCs/>
        </w:rPr>
        <w:t>Honour</w:t>
      </w:r>
      <w:proofErr w:type="spellEnd"/>
      <w:r w:rsidRPr="00736C5A">
        <w:rPr>
          <w:rFonts w:ascii="Times New Roman" w:hAnsi="Times New Roman" w:cs="Times New Roman"/>
          <w:iCs/>
        </w:rPr>
        <w:t xml:space="preserve"> Society</w:t>
      </w:r>
    </w:p>
    <w:p w14:paraId="0EEBD818" w14:textId="658E38F2" w:rsidR="009C3816" w:rsidRDefault="009C3816" w:rsidP="009C381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3816">
        <w:rPr>
          <w:rFonts w:ascii="Times New Roman" w:hAnsi="Times New Roman" w:cs="Times New Roman"/>
          <w:b/>
        </w:rPr>
        <w:t>Community Support Activities</w:t>
      </w:r>
    </w:p>
    <w:p w14:paraId="7B1FC571" w14:textId="77777777" w:rsidR="00E324DF" w:rsidRPr="00E324DF" w:rsidRDefault="00E324DF" w:rsidP="00E324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</w:rPr>
      </w:pPr>
      <w:r w:rsidRPr="00E324DF">
        <w:rPr>
          <w:rFonts w:ascii="Times New Roman" w:hAnsi="Times New Roman" w:cs="Times New Roman"/>
          <w:iCs/>
        </w:rPr>
        <w:t>Treasurer, IEEE Hampton Roads Section</w:t>
      </w:r>
    </w:p>
    <w:p w14:paraId="0CE6794A" w14:textId="77777777" w:rsidR="00E324DF" w:rsidRPr="00E324DF" w:rsidRDefault="00E324DF" w:rsidP="00E324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</w:rPr>
      </w:pPr>
      <w:r w:rsidRPr="00E324DF">
        <w:rPr>
          <w:rFonts w:ascii="Times New Roman" w:hAnsi="Times New Roman" w:cs="Times New Roman"/>
          <w:iCs/>
        </w:rPr>
        <w:t>Educational Activities Officer, IEEE Hampton Roads Section</w:t>
      </w:r>
    </w:p>
    <w:p w14:paraId="00C7BB77" w14:textId="77777777" w:rsidR="00E324DF" w:rsidRPr="00E324DF" w:rsidRDefault="00E324DF" w:rsidP="00E324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</w:rPr>
      </w:pPr>
      <w:r w:rsidRPr="00E324DF">
        <w:rPr>
          <w:rFonts w:ascii="Times New Roman" w:hAnsi="Times New Roman" w:cs="Times New Roman"/>
          <w:iCs/>
        </w:rPr>
        <w:t>University Representative and Technical Advisory Council Member, Commonwealth Center for Advanced Manufacturing</w:t>
      </w:r>
    </w:p>
    <w:p w14:paraId="096F84D3" w14:textId="77777777" w:rsidR="00E324DF" w:rsidRPr="00E324DF" w:rsidRDefault="00E324DF" w:rsidP="00E324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</w:rPr>
      </w:pPr>
      <w:r w:rsidRPr="00E324DF">
        <w:rPr>
          <w:rFonts w:ascii="Times New Roman" w:hAnsi="Times New Roman" w:cs="Times New Roman"/>
          <w:iCs/>
        </w:rPr>
        <w:t>Tutorials Chair, The 2020 Spring Simulation Conference, Virtual Conference</w:t>
      </w:r>
    </w:p>
    <w:p w14:paraId="164735CC" w14:textId="77777777" w:rsidR="00E324DF" w:rsidRPr="00E324DF" w:rsidRDefault="00E324DF" w:rsidP="00E324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</w:rPr>
      </w:pPr>
      <w:r w:rsidRPr="00E324DF">
        <w:rPr>
          <w:rFonts w:ascii="Times New Roman" w:hAnsi="Times New Roman" w:cs="Times New Roman"/>
          <w:iCs/>
        </w:rPr>
        <w:t>Co-organizer, STEAM on Spectrum 2019</w:t>
      </w:r>
    </w:p>
    <w:p w14:paraId="25D67C12" w14:textId="6FB088E9" w:rsidR="009C3816" w:rsidRPr="00E324DF" w:rsidRDefault="00E324DF" w:rsidP="00E324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</w:rPr>
      </w:pPr>
      <w:r w:rsidRPr="00E324DF">
        <w:rPr>
          <w:rFonts w:ascii="Times New Roman" w:hAnsi="Times New Roman" w:cs="Times New Roman"/>
          <w:iCs/>
        </w:rPr>
        <w:t>Co-organizer, Inclusive Gaming: Leveling the Playing Field: Designing Games for Everyone, 2020</w:t>
      </w:r>
    </w:p>
    <w:sectPr w:rsidR="009C3816" w:rsidRPr="00E324DF" w:rsidSect="00D41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4C0"/>
    <w:multiLevelType w:val="hybridMultilevel"/>
    <w:tmpl w:val="5868F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774BA"/>
    <w:multiLevelType w:val="hybridMultilevel"/>
    <w:tmpl w:val="91B449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D2C5D"/>
    <w:multiLevelType w:val="hybridMultilevel"/>
    <w:tmpl w:val="3DCE8386"/>
    <w:lvl w:ilvl="0" w:tplc="547EE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BCF"/>
    <w:multiLevelType w:val="hybridMultilevel"/>
    <w:tmpl w:val="81D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1CEB"/>
    <w:multiLevelType w:val="hybridMultilevel"/>
    <w:tmpl w:val="1A64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4A6"/>
    <w:multiLevelType w:val="hybridMultilevel"/>
    <w:tmpl w:val="BB28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6D7"/>
    <w:multiLevelType w:val="hybridMultilevel"/>
    <w:tmpl w:val="F3EC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4C58"/>
    <w:multiLevelType w:val="multilevel"/>
    <w:tmpl w:val="349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02F25"/>
    <w:multiLevelType w:val="multilevel"/>
    <w:tmpl w:val="AC6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D49E1"/>
    <w:multiLevelType w:val="hybridMultilevel"/>
    <w:tmpl w:val="F840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C72D9"/>
    <w:multiLevelType w:val="multilevel"/>
    <w:tmpl w:val="940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9530A"/>
    <w:multiLevelType w:val="hybridMultilevel"/>
    <w:tmpl w:val="C2DA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6B8C"/>
    <w:multiLevelType w:val="hybridMultilevel"/>
    <w:tmpl w:val="13A067EC"/>
    <w:lvl w:ilvl="0" w:tplc="23E6A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D1704"/>
    <w:multiLevelType w:val="multilevel"/>
    <w:tmpl w:val="53D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25196"/>
    <w:multiLevelType w:val="multilevel"/>
    <w:tmpl w:val="4280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034236"/>
    <w:multiLevelType w:val="hybridMultilevel"/>
    <w:tmpl w:val="4FDE8FC6"/>
    <w:lvl w:ilvl="0" w:tplc="1320F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E46C8"/>
    <w:multiLevelType w:val="hybridMultilevel"/>
    <w:tmpl w:val="E2A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5B64"/>
    <w:multiLevelType w:val="hybridMultilevel"/>
    <w:tmpl w:val="50FE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64A05"/>
    <w:multiLevelType w:val="hybridMultilevel"/>
    <w:tmpl w:val="A8CAEF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1C4952"/>
    <w:multiLevelType w:val="hybridMultilevel"/>
    <w:tmpl w:val="0AA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6104B"/>
    <w:multiLevelType w:val="multilevel"/>
    <w:tmpl w:val="8F28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F2C39"/>
    <w:multiLevelType w:val="hybridMultilevel"/>
    <w:tmpl w:val="83B2B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E228F"/>
    <w:multiLevelType w:val="hybridMultilevel"/>
    <w:tmpl w:val="DE6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10FCA"/>
    <w:multiLevelType w:val="hybridMultilevel"/>
    <w:tmpl w:val="C1AC7C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7F3425"/>
    <w:multiLevelType w:val="multilevel"/>
    <w:tmpl w:val="6B3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57F92"/>
    <w:multiLevelType w:val="hybridMultilevel"/>
    <w:tmpl w:val="9C8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C2682"/>
    <w:multiLevelType w:val="hybridMultilevel"/>
    <w:tmpl w:val="F8905B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992ED0"/>
    <w:multiLevelType w:val="hybridMultilevel"/>
    <w:tmpl w:val="2BFC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42224"/>
    <w:multiLevelType w:val="multilevel"/>
    <w:tmpl w:val="071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A4BE3"/>
    <w:multiLevelType w:val="multilevel"/>
    <w:tmpl w:val="3088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74B83"/>
    <w:multiLevelType w:val="hybridMultilevel"/>
    <w:tmpl w:val="892CFC08"/>
    <w:lvl w:ilvl="0" w:tplc="7690D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2784"/>
    <w:multiLevelType w:val="hybridMultilevel"/>
    <w:tmpl w:val="71D0A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60168B"/>
    <w:multiLevelType w:val="hybridMultilevel"/>
    <w:tmpl w:val="892CFC08"/>
    <w:lvl w:ilvl="0" w:tplc="7690D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10B65"/>
    <w:multiLevelType w:val="multilevel"/>
    <w:tmpl w:val="827A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F544C"/>
    <w:multiLevelType w:val="hybridMultilevel"/>
    <w:tmpl w:val="5E6E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E460F"/>
    <w:multiLevelType w:val="hybridMultilevel"/>
    <w:tmpl w:val="D1BCA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74BA2"/>
    <w:multiLevelType w:val="hybridMultilevel"/>
    <w:tmpl w:val="13A067EC"/>
    <w:lvl w:ilvl="0" w:tplc="23E6A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7"/>
  </w:num>
  <w:num w:numId="4">
    <w:abstractNumId w:val="29"/>
  </w:num>
  <w:num w:numId="5">
    <w:abstractNumId w:val="10"/>
  </w:num>
  <w:num w:numId="6">
    <w:abstractNumId w:val="8"/>
  </w:num>
  <w:num w:numId="7">
    <w:abstractNumId w:val="20"/>
  </w:num>
  <w:num w:numId="8">
    <w:abstractNumId w:val="13"/>
  </w:num>
  <w:num w:numId="9">
    <w:abstractNumId w:val="24"/>
  </w:num>
  <w:num w:numId="10">
    <w:abstractNumId w:val="33"/>
  </w:num>
  <w:num w:numId="11">
    <w:abstractNumId w:val="3"/>
  </w:num>
  <w:num w:numId="12">
    <w:abstractNumId w:val="17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6"/>
  </w:num>
  <w:num w:numId="18">
    <w:abstractNumId w:val="30"/>
  </w:num>
  <w:num w:numId="19">
    <w:abstractNumId w:val="27"/>
  </w:num>
  <w:num w:numId="20">
    <w:abstractNumId w:val="32"/>
  </w:num>
  <w:num w:numId="21">
    <w:abstractNumId w:val="35"/>
  </w:num>
  <w:num w:numId="22">
    <w:abstractNumId w:val="19"/>
  </w:num>
  <w:num w:numId="23">
    <w:abstractNumId w:val="4"/>
  </w:num>
  <w:num w:numId="24">
    <w:abstractNumId w:val="26"/>
  </w:num>
  <w:num w:numId="25">
    <w:abstractNumId w:val="18"/>
  </w:num>
  <w:num w:numId="26">
    <w:abstractNumId w:val="1"/>
  </w:num>
  <w:num w:numId="27">
    <w:abstractNumId w:val="0"/>
  </w:num>
  <w:num w:numId="28">
    <w:abstractNumId w:val="23"/>
  </w:num>
  <w:num w:numId="29">
    <w:abstractNumId w:val="9"/>
  </w:num>
  <w:num w:numId="30">
    <w:abstractNumId w:val="15"/>
  </w:num>
  <w:num w:numId="31">
    <w:abstractNumId w:val="12"/>
  </w:num>
  <w:num w:numId="32">
    <w:abstractNumId w:val="2"/>
  </w:num>
  <w:num w:numId="33">
    <w:abstractNumId w:val="31"/>
  </w:num>
  <w:num w:numId="34">
    <w:abstractNumId w:val="25"/>
  </w:num>
  <w:num w:numId="35">
    <w:abstractNumId w:val="34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MDM0NTO1tDQwNjZU0lEKTi0uzszPAymwrAUAa4PRciwAAAA="/>
  </w:docVars>
  <w:rsids>
    <w:rsidRoot w:val="00D4190A"/>
    <w:rsid w:val="00003C13"/>
    <w:rsid w:val="0001612A"/>
    <w:rsid w:val="000166C6"/>
    <w:rsid w:val="00016EC1"/>
    <w:rsid w:val="00044B30"/>
    <w:rsid w:val="00054209"/>
    <w:rsid w:val="00055194"/>
    <w:rsid w:val="000631D0"/>
    <w:rsid w:val="000749E7"/>
    <w:rsid w:val="00086DBF"/>
    <w:rsid w:val="000A1C78"/>
    <w:rsid w:val="000A23E5"/>
    <w:rsid w:val="000A3F6C"/>
    <w:rsid w:val="000A46F5"/>
    <w:rsid w:val="000B4BA2"/>
    <w:rsid w:val="000C1AEB"/>
    <w:rsid w:val="000C52D3"/>
    <w:rsid w:val="000C6F04"/>
    <w:rsid w:val="000D44BD"/>
    <w:rsid w:val="000D5F57"/>
    <w:rsid w:val="000E1D07"/>
    <w:rsid w:val="000F31D4"/>
    <w:rsid w:val="0011093A"/>
    <w:rsid w:val="00125404"/>
    <w:rsid w:val="00126AA0"/>
    <w:rsid w:val="00134432"/>
    <w:rsid w:val="001351FA"/>
    <w:rsid w:val="00141A38"/>
    <w:rsid w:val="001456FB"/>
    <w:rsid w:val="00162882"/>
    <w:rsid w:val="00166C22"/>
    <w:rsid w:val="00172E54"/>
    <w:rsid w:val="00183485"/>
    <w:rsid w:val="00190DF3"/>
    <w:rsid w:val="0019616A"/>
    <w:rsid w:val="001B1F88"/>
    <w:rsid w:val="001B4DE1"/>
    <w:rsid w:val="001D61B9"/>
    <w:rsid w:val="001F33C6"/>
    <w:rsid w:val="002050FF"/>
    <w:rsid w:val="00212FF2"/>
    <w:rsid w:val="00214B12"/>
    <w:rsid w:val="0023484F"/>
    <w:rsid w:val="00251150"/>
    <w:rsid w:val="00261164"/>
    <w:rsid w:val="00262CBC"/>
    <w:rsid w:val="0026608C"/>
    <w:rsid w:val="0028278F"/>
    <w:rsid w:val="002858C4"/>
    <w:rsid w:val="002B3B7C"/>
    <w:rsid w:val="002B5CCB"/>
    <w:rsid w:val="002C77C4"/>
    <w:rsid w:val="002C7AC7"/>
    <w:rsid w:val="002D2F31"/>
    <w:rsid w:val="002D48F9"/>
    <w:rsid w:val="002E039B"/>
    <w:rsid w:val="002E5070"/>
    <w:rsid w:val="003070C6"/>
    <w:rsid w:val="0030721F"/>
    <w:rsid w:val="0031317C"/>
    <w:rsid w:val="00325F8F"/>
    <w:rsid w:val="00330F7E"/>
    <w:rsid w:val="00337BA8"/>
    <w:rsid w:val="00341870"/>
    <w:rsid w:val="00345A7B"/>
    <w:rsid w:val="00351B24"/>
    <w:rsid w:val="0036223A"/>
    <w:rsid w:val="00373C25"/>
    <w:rsid w:val="003940A8"/>
    <w:rsid w:val="00396728"/>
    <w:rsid w:val="003B5825"/>
    <w:rsid w:val="003C32BB"/>
    <w:rsid w:val="003E5C28"/>
    <w:rsid w:val="003F5CFD"/>
    <w:rsid w:val="003F7D90"/>
    <w:rsid w:val="004006A6"/>
    <w:rsid w:val="00412684"/>
    <w:rsid w:val="00414900"/>
    <w:rsid w:val="00431885"/>
    <w:rsid w:val="00435127"/>
    <w:rsid w:val="00435FA3"/>
    <w:rsid w:val="004361F1"/>
    <w:rsid w:val="00453369"/>
    <w:rsid w:val="00456154"/>
    <w:rsid w:val="004569B6"/>
    <w:rsid w:val="00456AC0"/>
    <w:rsid w:val="00466D29"/>
    <w:rsid w:val="00467A5E"/>
    <w:rsid w:val="004A4950"/>
    <w:rsid w:val="004C6242"/>
    <w:rsid w:val="004C7D57"/>
    <w:rsid w:val="004E1174"/>
    <w:rsid w:val="004F0533"/>
    <w:rsid w:val="004F36A7"/>
    <w:rsid w:val="00504A76"/>
    <w:rsid w:val="00513B59"/>
    <w:rsid w:val="0051530D"/>
    <w:rsid w:val="005322E4"/>
    <w:rsid w:val="005350A3"/>
    <w:rsid w:val="005361AC"/>
    <w:rsid w:val="00537100"/>
    <w:rsid w:val="005431A3"/>
    <w:rsid w:val="00544130"/>
    <w:rsid w:val="00547D12"/>
    <w:rsid w:val="005507DA"/>
    <w:rsid w:val="00550CA0"/>
    <w:rsid w:val="00551ED9"/>
    <w:rsid w:val="005535C5"/>
    <w:rsid w:val="00561A93"/>
    <w:rsid w:val="005907D4"/>
    <w:rsid w:val="0059380E"/>
    <w:rsid w:val="0059695C"/>
    <w:rsid w:val="005A5EEA"/>
    <w:rsid w:val="005B3B6C"/>
    <w:rsid w:val="005B4FA6"/>
    <w:rsid w:val="005D2FEC"/>
    <w:rsid w:val="005E77C4"/>
    <w:rsid w:val="0060690A"/>
    <w:rsid w:val="00607D79"/>
    <w:rsid w:val="006103E3"/>
    <w:rsid w:val="0061571C"/>
    <w:rsid w:val="0062422A"/>
    <w:rsid w:val="00630E29"/>
    <w:rsid w:val="006533D3"/>
    <w:rsid w:val="00653738"/>
    <w:rsid w:val="00654D24"/>
    <w:rsid w:val="006623D2"/>
    <w:rsid w:val="0067176E"/>
    <w:rsid w:val="00691474"/>
    <w:rsid w:val="006A30E7"/>
    <w:rsid w:val="006A5063"/>
    <w:rsid w:val="006A5B6D"/>
    <w:rsid w:val="007009EE"/>
    <w:rsid w:val="00700FCD"/>
    <w:rsid w:val="0070256A"/>
    <w:rsid w:val="007046E4"/>
    <w:rsid w:val="00706A87"/>
    <w:rsid w:val="00710708"/>
    <w:rsid w:val="00715B1E"/>
    <w:rsid w:val="00721620"/>
    <w:rsid w:val="00724184"/>
    <w:rsid w:val="00724951"/>
    <w:rsid w:val="00731F8E"/>
    <w:rsid w:val="00736C5A"/>
    <w:rsid w:val="007410FD"/>
    <w:rsid w:val="0075309D"/>
    <w:rsid w:val="0077455B"/>
    <w:rsid w:val="007819F4"/>
    <w:rsid w:val="00782388"/>
    <w:rsid w:val="00786451"/>
    <w:rsid w:val="00790819"/>
    <w:rsid w:val="007932B2"/>
    <w:rsid w:val="00793BC8"/>
    <w:rsid w:val="007952A6"/>
    <w:rsid w:val="007A1C25"/>
    <w:rsid w:val="007A4699"/>
    <w:rsid w:val="007A62BE"/>
    <w:rsid w:val="007D0F33"/>
    <w:rsid w:val="007E73E3"/>
    <w:rsid w:val="008058BA"/>
    <w:rsid w:val="00806567"/>
    <w:rsid w:val="00812C64"/>
    <w:rsid w:val="00821989"/>
    <w:rsid w:val="008321B6"/>
    <w:rsid w:val="008470C1"/>
    <w:rsid w:val="008476CA"/>
    <w:rsid w:val="0085022F"/>
    <w:rsid w:val="0085701F"/>
    <w:rsid w:val="008646AA"/>
    <w:rsid w:val="00880520"/>
    <w:rsid w:val="00880D7B"/>
    <w:rsid w:val="00886F8C"/>
    <w:rsid w:val="00893C40"/>
    <w:rsid w:val="008A0321"/>
    <w:rsid w:val="008C060A"/>
    <w:rsid w:val="008D57A3"/>
    <w:rsid w:val="008E2F08"/>
    <w:rsid w:val="008F7666"/>
    <w:rsid w:val="0090320B"/>
    <w:rsid w:val="009215C1"/>
    <w:rsid w:val="009221C6"/>
    <w:rsid w:val="0092235E"/>
    <w:rsid w:val="00952068"/>
    <w:rsid w:val="00963459"/>
    <w:rsid w:val="009652F6"/>
    <w:rsid w:val="009913E0"/>
    <w:rsid w:val="0099298F"/>
    <w:rsid w:val="009A2126"/>
    <w:rsid w:val="009B2800"/>
    <w:rsid w:val="009C3816"/>
    <w:rsid w:val="009D1CD0"/>
    <w:rsid w:val="009D459C"/>
    <w:rsid w:val="009D5998"/>
    <w:rsid w:val="009D7C78"/>
    <w:rsid w:val="009E604A"/>
    <w:rsid w:val="009E6FB1"/>
    <w:rsid w:val="009F1667"/>
    <w:rsid w:val="00A01EE9"/>
    <w:rsid w:val="00A05CD8"/>
    <w:rsid w:val="00A13312"/>
    <w:rsid w:val="00A16EBA"/>
    <w:rsid w:val="00A2202B"/>
    <w:rsid w:val="00A36EE6"/>
    <w:rsid w:val="00A425DC"/>
    <w:rsid w:val="00A52BC4"/>
    <w:rsid w:val="00A55CB8"/>
    <w:rsid w:val="00A70392"/>
    <w:rsid w:val="00A759BA"/>
    <w:rsid w:val="00AA0120"/>
    <w:rsid w:val="00AA0E94"/>
    <w:rsid w:val="00AA6E44"/>
    <w:rsid w:val="00AB0E46"/>
    <w:rsid w:val="00AB2A1D"/>
    <w:rsid w:val="00AB4E4C"/>
    <w:rsid w:val="00AC7496"/>
    <w:rsid w:val="00AD3A7F"/>
    <w:rsid w:val="00AD6DAB"/>
    <w:rsid w:val="00AF12E9"/>
    <w:rsid w:val="00AF68B2"/>
    <w:rsid w:val="00B14182"/>
    <w:rsid w:val="00B236C8"/>
    <w:rsid w:val="00B2482F"/>
    <w:rsid w:val="00B47D5C"/>
    <w:rsid w:val="00B60A52"/>
    <w:rsid w:val="00B64008"/>
    <w:rsid w:val="00B75D9E"/>
    <w:rsid w:val="00B77A9D"/>
    <w:rsid w:val="00B82602"/>
    <w:rsid w:val="00B96E1F"/>
    <w:rsid w:val="00BB1BF5"/>
    <w:rsid w:val="00BB68D3"/>
    <w:rsid w:val="00BC2E2C"/>
    <w:rsid w:val="00BC5016"/>
    <w:rsid w:val="00BE0318"/>
    <w:rsid w:val="00C17C65"/>
    <w:rsid w:val="00C304A1"/>
    <w:rsid w:val="00C66EC2"/>
    <w:rsid w:val="00C706D7"/>
    <w:rsid w:val="00C71C87"/>
    <w:rsid w:val="00C75F97"/>
    <w:rsid w:val="00C841D7"/>
    <w:rsid w:val="00CA342B"/>
    <w:rsid w:val="00CB0A89"/>
    <w:rsid w:val="00CB492C"/>
    <w:rsid w:val="00CB4CC9"/>
    <w:rsid w:val="00CB67F8"/>
    <w:rsid w:val="00CC30AD"/>
    <w:rsid w:val="00CD6DEA"/>
    <w:rsid w:val="00CE13CB"/>
    <w:rsid w:val="00CE554D"/>
    <w:rsid w:val="00CF25A5"/>
    <w:rsid w:val="00D01208"/>
    <w:rsid w:val="00D330C8"/>
    <w:rsid w:val="00D360EC"/>
    <w:rsid w:val="00D4190A"/>
    <w:rsid w:val="00D44A58"/>
    <w:rsid w:val="00D503FA"/>
    <w:rsid w:val="00D54386"/>
    <w:rsid w:val="00D54495"/>
    <w:rsid w:val="00D733BB"/>
    <w:rsid w:val="00D75CB0"/>
    <w:rsid w:val="00D842C6"/>
    <w:rsid w:val="00D949EF"/>
    <w:rsid w:val="00DA11CF"/>
    <w:rsid w:val="00DA2157"/>
    <w:rsid w:val="00DA333C"/>
    <w:rsid w:val="00DA68C8"/>
    <w:rsid w:val="00DB4D76"/>
    <w:rsid w:val="00DC72BE"/>
    <w:rsid w:val="00DC7DCA"/>
    <w:rsid w:val="00E0696B"/>
    <w:rsid w:val="00E16C59"/>
    <w:rsid w:val="00E20924"/>
    <w:rsid w:val="00E242D0"/>
    <w:rsid w:val="00E324DF"/>
    <w:rsid w:val="00E45471"/>
    <w:rsid w:val="00E5528C"/>
    <w:rsid w:val="00E606BD"/>
    <w:rsid w:val="00E61E6A"/>
    <w:rsid w:val="00E626BE"/>
    <w:rsid w:val="00E62B58"/>
    <w:rsid w:val="00E72EB3"/>
    <w:rsid w:val="00E81339"/>
    <w:rsid w:val="00E86D42"/>
    <w:rsid w:val="00E871F0"/>
    <w:rsid w:val="00E92211"/>
    <w:rsid w:val="00E951E0"/>
    <w:rsid w:val="00EA0F8B"/>
    <w:rsid w:val="00EB26E4"/>
    <w:rsid w:val="00F13B71"/>
    <w:rsid w:val="00F147E5"/>
    <w:rsid w:val="00F167FB"/>
    <w:rsid w:val="00F2115A"/>
    <w:rsid w:val="00F258F2"/>
    <w:rsid w:val="00F379F6"/>
    <w:rsid w:val="00F37EE5"/>
    <w:rsid w:val="00F44AAE"/>
    <w:rsid w:val="00F45523"/>
    <w:rsid w:val="00F5029A"/>
    <w:rsid w:val="00F53208"/>
    <w:rsid w:val="00F555FA"/>
    <w:rsid w:val="00F60500"/>
    <w:rsid w:val="00F914C4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68B9"/>
  <w15:docId w15:val="{CE2DE0BE-C0C4-4BA8-97A0-7C496576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F1"/>
    <w:rPr>
      <w:rFonts w:ascii="Segoe UI" w:hAnsi="Segoe UI" w:cs="Segoe UI"/>
      <w:sz w:val="18"/>
      <w:szCs w:val="18"/>
    </w:rPr>
  </w:style>
  <w:style w:type="paragraph" w:customStyle="1" w:styleId="NormalBodyText">
    <w:name w:val="Normal Body Text"/>
    <w:basedOn w:val="Normal"/>
    <w:qFormat/>
    <w:rsid w:val="00736C5A"/>
    <w:pPr>
      <w:tabs>
        <w:tab w:val="left" w:pos="7560"/>
      </w:tabs>
      <w:spacing w:after="0" w:line="264" w:lineRule="auto"/>
      <w:ind w:left="288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453369"/>
    <w:rPr>
      <w:color w:val="0000FF" w:themeColor="hyperlink"/>
      <w:u w:val="single"/>
    </w:rPr>
  </w:style>
  <w:style w:type="character" w:customStyle="1" w:styleId="field-text">
    <w:name w:val="field-text"/>
    <w:basedOn w:val="DefaultParagraphFont"/>
    <w:rsid w:val="000166C6"/>
  </w:style>
  <w:style w:type="paragraph" w:customStyle="1" w:styleId="Style1">
    <w:name w:val="Style1"/>
    <w:basedOn w:val="Normal"/>
    <w:link w:val="Style1Char"/>
    <w:qFormat/>
    <w:rsid w:val="00D01208"/>
    <w:pPr>
      <w:pBdr>
        <w:bottom w:val="single" w:sz="12" w:space="1" w:color="auto"/>
      </w:pBdr>
      <w:spacing w:line="240" w:lineRule="auto"/>
      <w:contextualSpacing/>
    </w:pPr>
    <w:rPr>
      <w:rFonts w:ascii="Times New Roman" w:hAnsi="Times New Roman" w:cs="Times New Roman"/>
      <w:b/>
      <w:bCs/>
    </w:rPr>
  </w:style>
  <w:style w:type="character" w:customStyle="1" w:styleId="Style1Char">
    <w:name w:val="Style1 Char"/>
    <w:basedOn w:val="DefaultParagraphFont"/>
    <w:link w:val="Style1"/>
    <w:rsid w:val="00D0120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rechowic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7BAE-2547-4253-B076-A57B51F7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Borges</dc:creator>
  <cp:lastModifiedBy>Rechowicz, Krzysztof J.</cp:lastModifiedBy>
  <cp:revision>21</cp:revision>
  <cp:lastPrinted>2017-06-06T17:24:00Z</cp:lastPrinted>
  <dcterms:created xsi:type="dcterms:W3CDTF">2020-06-09T15:02:00Z</dcterms:created>
  <dcterms:modified xsi:type="dcterms:W3CDTF">2020-06-09T18:58:00Z</dcterms:modified>
</cp:coreProperties>
</file>